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18D7" w14:textId="5458ED6F" w:rsidR="00D764F2" w:rsidRDefault="00D764F2" w:rsidP="004B011D">
      <w:pPr>
        <w:jc w:val="center"/>
        <w:rPr>
          <w:rFonts w:ascii="Arial" w:hAnsi="Arial" w:cs="Arial"/>
          <w:sz w:val="32"/>
          <w:szCs w:val="32"/>
        </w:rPr>
      </w:pPr>
    </w:p>
    <w:p w14:paraId="72999144" w14:textId="0866C4A9" w:rsidR="004B011D" w:rsidRDefault="004B011D" w:rsidP="004B011D">
      <w:pPr>
        <w:jc w:val="center"/>
        <w:rPr>
          <w:rFonts w:ascii="Arial" w:hAnsi="Arial" w:cs="Arial"/>
          <w:sz w:val="32"/>
          <w:szCs w:val="32"/>
        </w:rPr>
      </w:pPr>
    </w:p>
    <w:p w14:paraId="69932AAF" w14:textId="4DD96A9E" w:rsidR="004B011D" w:rsidRDefault="004B011D" w:rsidP="004B011D">
      <w:pPr>
        <w:jc w:val="center"/>
        <w:rPr>
          <w:rFonts w:ascii="Arial" w:hAnsi="Arial" w:cs="Arial"/>
          <w:sz w:val="32"/>
          <w:szCs w:val="32"/>
        </w:rPr>
      </w:pPr>
    </w:p>
    <w:p w14:paraId="28DC1095" w14:textId="1D74EE29" w:rsidR="004B011D" w:rsidRDefault="004B011D" w:rsidP="004B011D">
      <w:pPr>
        <w:jc w:val="center"/>
        <w:rPr>
          <w:rFonts w:ascii="Arial" w:hAnsi="Arial" w:cs="Arial"/>
          <w:sz w:val="32"/>
          <w:szCs w:val="32"/>
        </w:rPr>
      </w:pPr>
    </w:p>
    <w:p w14:paraId="29E1600E" w14:textId="462EC5AA" w:rsidR="004B011D" w:rsidRDefault="004B011D" w:rsidP="004B011D">
      <w:pPr>
        <w:jc w:val="center"/>
        <w:rPr>
          <w:rFonts w:ascii="Arial" w:hAnsi="Arial" w:cs="Arial"/>
          <w:sz w:val="32"/>
          <w:szCs w:val="32"/>
        </w:rPr>
      </w:pPr>
    </w:p>
    <w:p w14:paraId="0B61D6AA" w14:textId="4374EB4F" w:rsidR="004B011D" w:rsidRDefault="004B011D" w:rsidP="004B011D">
      <w:pPr>
        <w:jc w:val="center"/>
        <w:rPr>
          <w:rFonts w:ascii="Arial" w:hAnsi="Arial" w:cs="Arial"/>
          <w:sz w:val="32"/>
          <w:szCs w:val="32"/>
        </w:rPr>
      </w:pPr>
    </w:p>
    <w:p w14:paraId="77740E56" w14:textId="72C72216" w:rsidR="004B011D" w:rsidRPr="004B011D" w:rsidRDefault="00E34971" w:rsidP="004B011D">
      <w:pPr>
        <w:jc w:val="center"/>
        <w:rPr>
          <w:rFonts w:ascii="Arial" w:hAnsi="Arial" w:cs="Arial"/>
          <w:sz w:val="72"/>
          <w:szCs w:val="72"/>
        </w:rPr>
      </w:pPr>
      <w:r>
        <w:rPr>
          <w:rFonts w:ascii="Arial" w:hAnsi="Arial" w:cs="Arial"/>
          <w:sz w:val="72"/>
          <w:szCs w:val="72"/>
        </w:rPr>
        <w:t>WESTBURY SUB MENDIP</w:t>
      </w:r>
    </w:p>
    <w:p w14:paraId="6342342B" w14:textId="6D3B5868" w:rsidR="004B011D" w:rsidRPr="004B011D" w:rsidRDefault="004B011D" w:rsidP="004B011D">
      <w:pPr>
        <w:jc w:val="center"/>
        <w:rPr>
          <w:rFonts w:ascii="Arial" w:hAnsi="Arial" w:cs="Arial"/>
          <w:sz w:val="72"/>
          <w:szCs w:val="72"/>
        </w:rPr>
      </w:pPr>
      <w:r w:rsidRPr="004B011D">
        <w:rPr>
          <w:rFonts w:ascii="Arial" w:hAnsi="Arial" w:cs="Arial"/>
          <w:sz w:val="72"/>
          <w:szCs w:val="72"/>
        </w:rPr>
        <w:t>PARISH COUNCIL</w:t>
      </w:r>
    </w:p>
    <w:p w14:paraId="18BB8033" w14:textId="5C73969C" w:rsidR="004B011D" w:rsidRDefault="004B011D" w:rsidP="004B011D">
      <w:pPr>
        <w:jc w:val="center"/>
        <w:rPr>
          <w:rFonts w:ascii="Arial" w:hAnsi="Arial" w:cs="Arial"/>
          <w:sz w:val="24"/>
          <w:szCs w:val="24"/>
        </w:rPr>
      </w:pPr>
      <w:r w:rsidRPr="004B011D">
        <w:rPr>
          <w:rFonts w:ascii="Arial" w:hAnsi="Arial" w:cs="Arial"/>
          <w:sz w:val="72"/>
          <w:szCs w:val="72"/>
        </w:rPr>
        <w:t>RISK ASSESSMENT</w:t>
      </w:r>
    </w:p>
    <w:p w14:paraId="66B0ABA4" w14:textId="22B58F1E" w:rsidR="004B011D" w:rsidRDefault="004B011D" w:rsidP="004B011D">
      <w:pPr>
        <w:jc w:val="center"/>
        <w:rPr>
          <w:rFonts w:ascii="Arial" w:hAnsi="Arial" w:cs="Arial"/>
          <w:sz w:val="24"/>
          <w:szCs w:val="24"/>
        </w:rPr>
      </w:pPr>
    </w:p>
    <w:p w14:paraId="2A4031E4" w14:textId="22F6A3BE" w:rsidR="004B011D" w:rsidRDefault="004B011D" w:rsidP="004B011D">
      <w:pPr>
        <w:jc w:val="center"/>
        <w:rPr>
          <w:rFonts w:ascii="Arial" w:hAnsi="Arial" w:cs="Arial"/>
          <w:sz w:val="24"/>
          <w:szCs w:val="24"/>
        </w:rPr>
      </w:pPr>
      <w:r>
        <w:rPr>
          <w:rFonts w:ascii="Arial" w:hAnsi="Arial" w:cs="Arial"/>
          <w:sz w:val="24"/>
          <w:szCs w:val="24"/>
        </w:rPr>
        <w:t xml:space="preserve">Approved by </w:t>
      </w:r>
      <w:r w:rsidR="00E34971">
        <w:rPr>
          <w:rFonts w:ascii="Arial" w:hAnsi="Arial" w:cs="Arial"/>
          <w:sz w:val="24"/>
          <w:szCs w:val="24"/>
        </w:rPr>
        <w:t xml:space="preserve">the </w:t>
      </w:r>
      <w:r>
        <w:rPr>
          <w:rFonts w:ascii="Arial" w:hAnsi="Arial" w:cs="Arial"/>
          <w:sz w:val="24"/>
          <w:szCs w:val="24"/>
        </w:rPr>
        <w:t xml:space="preserve">Parish Council </w:t>
      </w:r>
      <w:r w:rsidR="008F1328">
        <w:rPr>
          <w:rFonts w:ascii="Arial" w:hAnsi="Arial" w:cs="Arial"/>
          <w:sz w:val="24"/>
          <w:szCs w:val="24"/>
        </w:rPr>
        <w:t>on: -</w:t>
      </w:r>
      <w:r w:rsidR="00D82DD3">
        <w:rPr>
          <w:rFonts w:ascii="Arial" w:hAnsi="Arial" w:cs="Arial"/>
          <w:sz w:val="24"/>
          <w:szCs w:val="24"/>
        </w:rPr>
        <w:t>7th</w:t>
      </w:r>
      <w:r w:rsidR="001812AE">
        <w:rPr>
          <w:rFonts w:ascii="Arial" w:hAnsi="Arial" w:cs="Arial"/>
          <w:sz w:val="24"/>
          <w:szCs w:val="24"/>
        </w:rPr>
        <w:t xml:space="preserve"> May 202</w:t>
      </w:r>
      <w:r w:rsidR="00D82DD3">
        <w:rPr>
          <w:rFonts w:ascii="Arial" w:hAnsi="Arial" w:cs="Arial"/>
          <w:sz w:val="24"/>
          <w:szCs w:val="24"/>
        </w:rPr>
        <w:t>5</w:t>
      </w:r>
    </w:p>
    <w:p w14:paraId="2E6096C7" w14:textId="4A852124" w:rsidR="004B011D" w:rsidRDefault="004B011D" w:rsidP="004B011D">
      <w:pPr>
        <w:jc w:val="center"/>
        <w:rPr>
          <w:rFonts w:ascii="Arial" w:hAnsi="Arial" w:cs="Arial"/>
          <w:sz w:val="24"/>
          <w:szCs w:val="24"/>
        </w:rPr>
      </w:pPr>
    </w:p>
    <w:p w14:paraId="70553B8A" w14:textId="10DA18B1" w:rsidR="004B011D" w:rsidRDefault="004B011D" w:rsidP="004B011D">
      <w:pPr>
        <w:jc w:val="center"/>
        <w:rPr>
          <w:rFonts w:ascii="Arial" w:hAnsi="Arial" w:cs="Arial"/>
          <w:sz w:val="24"/>
          <w:szCs w:val="24"/>
        </w:rPr>
      </w:pPr>
    </w:p>
    <w:p w14:paraId="3DDD8C76" w14:textId="77626959" w:rsidR="004B011D" w:rsidRDefault="004B011D" w:rsidP="004B011D">
      <w:pPr>
        <w:jc w:val="center"/>
        <w:rPr>
          <w:rFonts w:ascii="Arial" w:hAnsi="Arial" w:cs="Arial"/>
          <w:sz w:val="24"/>
          <w:szCs w:val="24"/>
        </w:rPr>
      </w:pPr>
    </w:p>
    <w:p w14:paraId="15707D69" w14:textId="1787E536" w:rsidR="004B011D" w:rsidRDefault="004B011D" w:rsidP="004B011D">
      <w:pPr>
        <w:jc w:val="center"/>
        <w:rPr>
          <w:rFonts w:ascii="Arial" w:hAnsi="Arial" w:cs="Arial"/>
          <w:sz w:val="24"/>
          <w:szCs w:val="24"/>
        </w:rPr>
      </w:pPr>
    </w:p>
    <w:p w14:paraId="537107B5" w14:textId="32418259" w:rsidR="004B011D" w:rsidRDefault="004B011D" w:rsidP="004B011D">
      <w:pPr>
        <w:jc w:val="center"/>
        <w:rPr>
          <w:rFonts w:ascii="Arial" w:hAnsi="Arial" w:cs="Arial"/>
          <w:sz w:val="24"/>
          <w:szCs w:val="24"/>
        </w:rPr>
      </w:pPr>
    </w:p>
    <w:p w14:paraId="163250C6" w14:textId="23517780" w:rsidR="004B011D" w:rsidRDefault="004B011D" w:rsidP="004B011D">
      <w:pPr>
        <w:jc w:val="center"/>
        <w:rPr>
          <w:rFonts w:ascii="Arial" w:hAnsi="Arial" w:cs="Arial"/>
          <w:sz w:val="24"/>
          <w:szCs w:val="24"/>
        </w:rPr>
      </w:pPr>
    </w:p>
    <w:p w14:paraId="07622C7D" w14:textId="5C5179B8" w:rsidR="004B011D" w:rsidRDefault="004B011D" w:rsidP="004B011D">
      <w:pPr>
        <w:jc w:val="center"/>
        <w:rPr>
          <w:rFonts w:ascii="Arial" w:hAnsi="Arial" w:cs="Arial"/>
          <w:sz w:val="24"/>
          <w:szCs w:val="24"/>
        </w:rPr>
      </w:pPr>
    </w:p>
    <w:p w14:paraId="3CB77E88" w14:textId="667DF674" w:rsidR="004B011D" w:rsidRDefault="004B011D" w:rsidP="004B011D">
      <w:pPr>
        <w:jc w:val="center"/>
        <w:rPr>
          <w:rFonts w:ascii="Arial" w:hAnsi="Arial" w:cs="Arial"/>
          <w:sz w:val="24"/>
          <w:szCs w:val="24"/>
        </w:rPr>
      </w:pPr>
    </w:p>
    <w:p w14:paraId="0964B22F" w14:textId="77147A15" w:rsidR="004B011D" w:rsidRDefault="004B011D" w:rsidP="004B011D">
      <w:pPr>
        <w:jc w:val="center"/>
        <w:rPr>
          <w:rFonts w:ascii="Arial" w:hAnsi="Arial" w:cs="Arial"/>
          <w:sz w:val="24"/>
          <w:szCs w:val="24"/>
        </w:rPr>
      </w:pPr>
    </w:p>
    <w:p w14:paraId="679C5CA1" w14:textId="749A86FE" w:rsidR="004B011D" w:rsidRDefault="004B011D" w:rsidP="004B011D">
      <w:pPr>
        <w:jc w:val="center"/>
        <w:rPr>
          <w:rFonts w:ascii="Arial" w:hAnsi="Arial" w:cs="Arial"/>
          <w:sz w:val="24"/>
          <w:szCs w:val="24"/>
        </w:rPr>
      </w:pPr>
    </w:p>
    <w:p w14:paraId="6739BDCD" w14:textId="2D33414F" w:rsidR="004B011D" w:rsidRDefault="004B011D" w:rsidP="004B011D">
      <w:pPr>
        <w:jc w:val="center"/>
        <w:rPr>
          <w:rFonts w:ascii="Arial" w:hAnsi="Arial" w:cs="Arial"/>
          <w:sz w:val="24"/>
          <w:szCs w:val="24"/>
        </w:rPr>
      </w:pPr>
    </w:p>
    <w:p w14:paraId="3A425FA8" w14:textId="77777777" w:rsidR="00270D73" w:rsidRDefault="00270D73" w:rsidP="004B011D">
      <w:pPr>
        <w:jc w:val="center"/>
        <w:rPr>
          <w:rFonts w:ascii="Arial" w:hAnsi="Arial" w:cs="Arial"/>
          <w:sz w:val="24"/>
          <w:szCs w:val="24"/>
        </w:rPr>
      </w:pPr>
    </w:p>
    <w:p w14:paraId="1F5C896C" w14:textId="77777777" w:rsidR="00270D73" w:rsidRDefault="00270D73" w:rsidP="004B011D">
      <w:pPr>
        <w:jc w:val="center"/>
        <w:rPr>
          <w:rFonts w:ascii="Arial" w:hAnsi="Arial" w:cs="Arial"/>
          <w:sz w:val="24"/>
          <w:szCs w:val="24"/>
        </w:rPr>
      </w:pPr>
    </w:p>
    <w:p w14:paraId="225D3364" w14:textId="6C8945F0" w:rsidR="004B011D" w:rsidRDefault="004B011D" w:rsidP="004B011D">
      <w:pPr>
        <w:jc w:val="center"/>
        <w:rPr>
          <w:rFonts w:ascii="Arial" w:hAnsi="Arial" w:cs="Arial"/>
          <w:sz w:val="24"/>
          <w:szCs w:val="24"/>
        </w:rPr>
      </w:pPr>
    </w:p>
    <w:p w14:paraId="694CF462" w14:textId="48483888" w:rsidR="004B011D" w:rsidRDefault="004B011D" w:rsidP="004B011D">
      <w:pPr>
        <w:jc w:val="center"/>
        <w:rPr>
          <w:rFonts w:ascii="Arial" w:hAnsi="Arial" w:cs="Arial"/>
          <w:sz w:val="24"/>
          <w:szCs w:val="24"/>
        </w:rPr>
      </w:pPr>
    </w:p>
    <w:p w14:paraId="15AD8696" w14:textId="3D10DF6A" w:rsidR="004B011D" w:rsidRDefault="004B011D" w:rsidP="004B011D">
      <w:pPr>
        <w:jc w:val="center"/>
        <w:rPr>
          <w:rFonts w:ascii="Arial" w:hAnsi="Arial" w:cs="Arial"/>
          <w:sz w:val="24"/>
          <w:szCs w:val="24"/>
        </w:rPr>
      </w:pPr>
    </w:p>
    <w:p w14:paraId="4B57C4D1" w14:textId="2E51C0DA" w:rsidR="004B011D" w:rsidRDefault="00E34971" w:rsidP="004B011D">
      <w:pPr>
        <w:jc w:val="center"/>
        <w:rPr>
          <w:rFonts w:ascii="Arial" w:hAnsi="Arial" w:cs="Arial"/>
          <w:sz w:val="32"/>
          <w:szCs w:val="32"/>
        </w:rPr>
      </w:pPr>
      <w:bookmarkStart w:id="0" w:name="_Hlk39933570"/>
      <w:r>
        <w:rPr>
          <w:rFonts w:ascii="Arial" w:hAnsi="Arial" w:cs="Arial"/>
          <w:b/>
          <w:bCs/>
          <w:sz w:val="32"/>
          <w:szCs w:val="32"/>
        </w:rPr>
        <w:t>WESTBURY SUB MENDIP</w:t>
      </w:r>
      <w:r w:rsidR="004B011D">
        <w:rPr>
          <w:rFonts w:ascii="Arial" w:hAnsi="Arial" w:cs="Arial"/>
          <w:b/>
          <w:bCs/>
          <w:sz w:val="32"/>
          <w:szCs w:val="32"/>
        </w:rPr>
        <w:t xml:space="preserve"> PARISH COUNCIL RISK ASSESSMENT 202</w:t>
      </w:r>
      <w:r w:rsidR="00A4698D">
        <w:rPr>
          <w:rFonts w:ascii="Arial" w:hAnsi="Arial" w:cs="Arial"/>
          <w:b/>
          <w:bCs/>
          <w:sz w:val="32"/>
          <w:szCs w:val="32"/>
        </w:rPr>
        <w:t>3</w:t>
      </w:r>
      <w:r w:rsidR="004B011D">
        <w:rPr>
          <w:rFonts w:ascii="Arial" w:hAnsi="Arial" w:cs="Arial"/>
          <w:b/>
          <w:bCs/>
          <w:sz w:val="32"/>
          <w:szCs w:val="32"/>
        </w:rPr>
        <w:t>/2</w:t>
      </w:r>
      <w:r w:rsidR="00A4698D">
        <w:rPr>
          <w:rFonts w:ascii="Arial" w:hAnsi="Arial" w:cs="Arial"/>
          <w:b/>
          <w:bCs/>
          <w:sz w:val="32"/>
          <w:szCs w:val="32"/>
        </w:rPr>
        <w:t>4</w:t>
      </w:r>
    </w:p>
    <w:p w14:paraId="2DDB870B" w14:textId="59D875EE" w:rsidR="004B011D" w:rsidRDefault="004B011D" w:rsidP="004B011D">
      <w:pPr>
        <w:jc w:val="center"/>
        <w:rPr>
          <w:rFonts w:ascii="Arial" w:hAnsi="Arial" w:cs="Arial"/>
          <w:sz w:val="32"/>
          <w:szCs w:val="32"/>
        </w:rPr>
      </w:pPr>
    </w:p>
    <w:p w14:paraId="6031097F" w14:textId="590C61F4" w:rsidR="004B011D" w:rsidRDefault="004B011D" w:rsidP="004B011D">
      <w:pPr>
        <w:rPr>
          <w:rFonts w:ascii="Arial" w:hAnsi="Arial" w:cs="Arial"/>
          <w:sz w:val="24"/>
          <w:szCs w:val="24"/>
        </w:rPr>
      </w:pPr>
      <w:r>
        <w:rPr>
          <w:rFonts w:ascii="Arial" w:hAnsi="Arial" w:cs="Arial"/>
          <w:sz w:val="24"/>
          <w:szCs w:val="24"/>
        </w:rPr>
        <w:t>Risk assessment is a systematic general examination of working conditions, workplace activities and environmental factors that will enable the Parish Council to identify any and all potential inherent risks.  The Parish Council, based on a recorded assessment, will take all practical and necessary steps to reduce or eliminate the risks, in so far as is practically possible.</w:t>
      </w:r>
    </w:p>
    <w:p w14:paraId="4B16BE42" w14:textId="50E8FF46" w:rsidR="004B011D" w:rsidRDefault="004B011D" w:rsidP="004B011D">
      <w:pPr>
        <w:rPr>
          <w:rFonts w:ascii="Arial" w:hAnsi="Arial" w:cs="Arial"/>
          <w:sz w:val="24"/>
          <w:szCs w:val="24"/>
        </w:rPr>
      </w:pPr>
      <w:r>
        <w:rPr>
          <w:rFonts w:ascii="Arial" w:hAnsi="Arial" w:cs="Arial"/>
          <w:sz w:val="24"/>
          <w:szCs w:val="24"/>
        </w:rPr>
        <w:t xml:space="preserve">This document has been produced to enable </w:t>
      </w:r>
      <w:r w:rsidR="00E328D3">
        <w:rPr>
          <w:rFonts w:ascii="Arial" w:hAnsi="Arial" w:cs="Arial"/>
          <w:sz w:val="24"/>
          <w:szCs w:val="24"/>
        </w:rPr>
        <w:t>Westbury Sub Mendip</w:t>
      </w:r>
      <w:r>
        <w:rPr>
          <w:rFonts w:ascii="Arial" w:hAnsi="Arial" w:cs="Arial"/>
          <w:sz w:val="24"/>
          <w:szCs w:val="24"/>
        </w:rPr>
        <w:t xml:space="preserve"> Parish Council to assess the risks that it faces and satisfy itself that it has taken adequate steps to minimise them.</w:t>
      </w:r>
    </w:p>
    <w:p w14:paraId="3D032759" w14:textId="0B524693" w:rsidR="004B011D" w:rsidRDefault="004B011D" w:rsidP="004B011D">
      <w:pPr>
        <w:rPr>
          <w:rFonts w:ascii="Arial" w:hAnsi="Arial" w:cs="Arial"/>
          <w:sz w:val="24"/>
          <w:szCs w:val="24"/>
        </w:rPr>
      </w:pPr>
    </w:p>
    <w:tbl>
      <w:tblPr>
        <w:tblStyle w:val="TableGrid"/>
        <w:tblW w:w="0" w:type="auto"/>
        <w:tblLook w:val="04A0" w:firstRow="1" w:lastRow="0" w:firstColumn="1" w:lastColumn="0" w:noHBand="0" w:noVBand="1"/>
      </w:tblPr>
      <w:tblGrid>
        <w:gridCol w:w="3025"/>
        <w:gridCol w:w="3025"/>
        <w:gridCol w:w="1316"/>
        <w:gridCol w:w="4734"/>
        <w:gridCol w:w="3026"/>
      </w:tblGrid>
      <w:tr w:rsidR="004B011D" w14:paraId="057B6213" w14:textId="77777777" w:rsidTr="004B011D">
        <w:tc>
          <w:tcPr>
            <w:tcW w:w="3025" w:type="dxa"/>
          </w:tcPr>
          <w:p w14:paraId="2BA3FEF0" w14:textId="5A4B8E73" w:rsidR="004B011D" w:rsidRDefault="004B011D" w:rsidP="004B011D">
            <w:pPr>
              <w:rPr>
                <w:rFonts w:ascii="Arial" w:hAnsi="Arial" w:cs="Arial"/>
                <w:sz w:val="24"/>
                <w:szCs w:val="24"/>
              </w:rPr>
            </w:pPr>
            <w:r>
              <w:rPr>
                <w:rFonts w:ascii="Arial" w:hAnsi="Arial" w:cs="Arial"/>
                <w:sz w:val="24"/>
                <w:szCs w:val="24"/>
              </w:rPr>
              <w:t>Subject</w:t>
            </w:r>
          </w:p>
        </w:tc>
        <w:tc>
          <w:tcPr>
            <w:tcW w:w="3025" w:type="dxa"/>
          </w:tcPr>
          <w:p w14:paraId="4D781381" w14:textId="3E109029" w:rsidR="004B011D" w:rsidRDefault="004B011D" w:rsidP="004B011D">
            <w:pPr>
              <w:rPr>
                <w:rFonts w:ascii="Arial" w:hAnsi="Arial" w:cs="Arial"/>
                <w:sz w:val="24"/>
                <w:szCs w:val="24"/>
              </w:rPr>
            </w:pPr>
            <w:r>
              <w:rPr>
                <w:rFonts w:ascii="Arial" w:hAnsi="Arial" w:cs="Arial"/>
                <w:sz w:val="24"/>
                <w:szCs w:val="24"/>
              </w:rPr>
              <w:t>Risks(s) indentified</w:t>
            </w:r>
          </w:p>
        </w:tc>
        <w:tc>
          <w:tcPr>
            <w:tcW w:w="1316" w:type="dxa"/>
          </w:tcPr>
          <w:p w14:paraId="12911F4C" w14:textId="01F62517" w:rsidR="004B011D" w:rsidRDefault="004B011D" w:rsidP="004B011D">
            <w:pPr>
              <w:rPr>
                <w:rFonts w:ascii="Arial" w:hAnsi="Arial" w:cs="Arial"/>
                <w:sz w:val="24"/>
                <w:szCs w:val="24"/>
              </w:rPr>
            </w:pPr>
            <w:r>
              <w:rPr>
                <w:rFonts w:ascii="Arial" w:hAnsi="Arial" w:cs="Arial"/>
                <w:sz w:val="24"/>
                <w:szCs w:val="24"/>
              </w:rPr>
              <w:t>H / M / L</w:t>
            </w:r>
          </w:p>
        </w:tc>
        <w:tc>
          <w:tcPr>
            <w:tcW w:w="4734" w:type="dxa"/>
          </w:tcPr>
          <w:p w14:paraId="646A5B82" w14:textId="606F5C87" w:rsidR="004B011D" w:rsidRDefault="004B011D" w:rsidP="004B011D">
            <w:pPr>
              <w:rPr>
                <w:rFonts w:ascii="Arial" w:hAnsi="Arial" w:cs="Arial"/>
                <w:sz w:val="24"/>
                <w:szCs w:val="24"/>
              </w:rPr>
            </w:pPr>
            <w:r>
              <w:rPr>
                <w:rFonts w:ascii="Arial" w:hAnsi="Arial" w:cs="Arial"/>
                <w:sz w:val="24"/>
                <w:szCs w:val="24"/>
              </w:rPr>
              <w:t>Management / Control of Risk</w:t>
            </w:r>
          </w:p>
        </w:tc>
        <w:tc>
          <w:tcPr>
            <w:tcW w:w="3026" w:type="dxa"/>
          </w:tcPr>
          <w:p w14:paraId="5F456D35" w14:textId="62B4FD4C" w:rsidR="004B011D" w:rsidRDefault="004B011D" w:rsidP="004B011D">
            <w:pPr>
              <w:rPr>
                <w:rFonts w:ascii="Arial" w:hAnsi="Arial" w:cs="Arial"/>
                <w:sz w:val="24"/>
                <w:szCs w:val="24"/>
              </w:rPr>
            </w:pPr>
            <w:r>
              <w:rPr>
                <w:rFonts w:ascii="Arial" w:hAnsi="Arial" w:cs="Arial"/>
                <w:sz w:val="24"/>
                <w:szCs w:val="24"/>
              </w:rPr>
              <w:t>Review / Assess / Revise</w:t>
            </w:r>
          </w:p>
        </w:tc>
      </w:tr>
      <w:tr w:rsidR="00E34971" w14:paraId="06B41720" w14:textId="77777777" w:rsidTr="004B011D">
        <w:tc>
          <w:tcPr>
            <w:tcW w:w="3025" w:type="dxa"/>
          </w:tcPr>
          <w:p w14:paraId="732DC98E" w14:textId="6F397BE1" w:rsidR="00E34971" w:rsidRPr="00E34971" w:rsidRDefault="00E34971" w:rsidP="004B011D">
            <w:pPr>
              <w:rPr>
                <w:rFonts w:ascii="Arial" w:hAnsi="Arial" w:cs="Arial"/>
                <w:b/>
                <w:bCs/>
                <w:sz w:val="24"/>
                <w:szCs w:val="24"/>
              </w:rPr>
            </w:pPr>
            <w:r>
              <w:rPr>
                <w:rFonts w:ascii="Arial" w:hAnsi="Arial" w:cs="Arial"/>
                <w:b/>
                <w:bCs/>
                <w:sz w:val="24"/>
                <w:szCs w:val="24"/>
              </w:rPr>
              <w:t>FINANICAL AND MANAGEMENT</w:t>
            </w:r>
          </w:p>
        </w:tc>
        <w:tc>
          <w:tcPr>
            <w:tcW w:w="3025" w:type="dxa"/>
          </w:tcPr>
          <w:p w14:paraId="3E9A534F" w14:textId="77777777" w:rsidR="00E34971" w:rsidRDefault="00E34971" w:rsidP="004B011D">
            <w:pPr>
              <w:rPr>
                <w:rFonts w:ascii="Arial" w:hAnsi="Arial" w:cs="Arial"/>
                <w:sz w:val="24"/>
                <w:szCs w:val="24"/>
              </w:rPr>
            </w:pPr>
          </w:p>
        </w:tc>
        <w:tc>
          <w:tcPr>
            <w:tcW w:w="1316" w:type="dxa"/>
          </w:tcPr>
          <w:p w14:paraId="417AC7F4" w14:textId="77777777" w:rsidR="00E34971" w:rsidRDefault="00E34971" w:rsidP="004B011D">
            <w:pPr>
              <w:rPr>
                <w:rFonts w:ascii="Arial" w:hAnsi="Arial" w:cs="Arial"/>
                <w:sz w:val="24"/>
                <w:szCs w:val="24"/>
              </w:rPr>
            </w:pPr>
          </w:p>
        </w:tc>
        <w:tc>
          <w:tcPr>
            <w:tcW w:w="4734" w:type="dxa"/>
          </w:tcPr>
          <w:p w14:paraId="1E55B5B5" w14:textId="77777777" w:rsidR="00E34971" w:rsidRDefault="00E34971" w:rsidP="004B011D">
            <w:pPr>
              <w:rPr>
                <w:rFonts w:ascii="Arial" w:hAnsi="Arial" w:cs="Arial"/>
                <w:sz w:val="24"/>
                <w:szCs w:val="24"/>
              </w:rPr>
            </w:pPr>
          </w:p>
        </w:tc>
        <w:tc>
          <w:tcPr>
            <w:tcW w:w="3026" w:type="dxa"/>
          </w:tcPr>
          <w:p w14:paraId="5928A0F7" w14:textId="77777777" w:rsidR="00E34971" w:rsidRDefault="00E34971" w:rsidP="004B011D">
            <w:pPr>
              <w:rPr>
                <w:rFonts w:ascii="Arial" w:hAnsi="Arial" w:cs="Arial"/>
                <w:sz w:val="24"/>
                <w:szCs w:val="24"/>
              </w:rPr>
            </w:pPr>
          </w:p>
        </w:tc>
      </w:tr>
      <w:tr w:rsidR="004B011D" w14:paraId="00F94BD8" w14:textId="77777777" w:rsidTr="004B011D">
        <w:tc>
          <w:tcPr>
            <w:tcW w:w="3025" w:type="dxa"/>
          </w:tcPr>
          <w:p w14:paraId="2E978FE3" w14:textId="3AACC6F0" w:rsidR="004B011D" w:rsidRDefault="004B011D" w:rsidP="004B011D">
            <w:pPr>
              <w:rPr>
                <w:rFonts w:ascii="Arial" w:hAnsi="Arial" w:cs="Arial"/>
                <w:sz w:val="24"/>
                <w:szCs w:val="24"/>
              </w:rPr>
            </w:pPr>
            <w:r>
              <w:rPr>
                <w:rFonts w:ascii="Arial" w:hAnsi="Arial" w:cs="Arial"/>
                <w:sz w:val="24"/>
                <w:szCs w:val="24"/>
              </w:rPr>
              <w:t>Precept</w:t>
            </w:r>
          </w:p>
        </w:tc>
        <w:tc>
          <w:tcPr>
            <w:tcW w:w="3025" w:type="dxa"/>
          </w:tcPr>
          <w:p w14:paraId="0777C877" w14:textId="245A5D91" w:rsidR="004B011D" w:rsidRDefault="004B011D" w:rsidP="004B011D">
            <w:pPr>
              <w:rPr>
                <w:rFonts w:ascii="Arial" w:hAnsi="Arial" w:cs="Arial"/>
                <w:sz w:val="24"/>
                <w:szCs w:val="24"/>
              </w:rPr>
            </w:pPr>
            <w:r>
              <w:rPr>
                <w:rFonts w:ascii="Arial" w:hAnsi="Arial" w:cs="Arial"/>
                <w:sz w:val="24"/>
                <w:szCs w:val="24"/>
              </w:rPr>
              <w:t>Adequacy of precept in order for the Council to carry out its Statutory duties</w:t>
            </w:r>
          </w:p>
        </w:tc>
        <w:tc>
          <w:tcPr>
            <w:tcW w:w="1316" w:type="dxa"/>
          </w:tcPr>
          <w:p w14:paraId="19523E45" w14:textId="39C451E7" w:rsidR="004B011D" w:rsidRDefault="004B011D" w:rsidP="004B011D">
            <w:pPr>
              <w:rPr>
                <w:rFonts w:ascii="Arial" w:hAnsi="Arial" w:cs="Arial"/>
                <w:sz w:val="24"/>
                <w:szCs w:val="24"/>
              </w:rPr>
            </w:pPr>
            <w:r>
              <w:rPr>
                <w:rFonts w:ascii="Arial" w:hAnsi="Arial" w:cs="Arial"/>
                <w:sz w:val="24"/>
                <w:szCs w:val="24"/>
              </w:rPr>
              <w:t>L</w:t>
            </w:r>
          </w:p>
        </w:tc>
        <w:tc>
          <w:tcPr>
            <w:tcW w:w="4734" w:type="dxa"/>
          </w:tcPr>
          <w:p w14:paraId="032BAA06" w14:textId="44CE9A85" w:rsidR="004B011D" w:rsidRDefault="004B011D" w:rsidP="004B011D">
            <w:pPr>
              <w:rPr>
                <w:rFonts w:ascii="Arial" w:hAnsi="Arial" w:cs="Arial"/>
                <w:sz w:val="24"/>
                <w:szCs w:val="24"/>
              </w:rPr>
            </w:pPr>
            <w:r>
              <w:rPr>
                <w:rFonts w:ascii="Arial" w:hAnsi="Arial" w:cs="Arial"/>
                <w:sz w:val="24"/>
                <w:szCs w:val="24"/>
              </w:rPr>
              <w:t xml:space="preserve">To determine the precept amount required, the Council receives budget update information </w:t>
            </w:r>
            <w:r w:rsidR="008F1328">
              <w:rPr>
                <w:rFonts w:ascii="Arial" w:hAnsi="Arial" w:cs="Arial"/>
                <w:sz w:val="24"/>
                <w:szCs w:val="24"/>
              </w:rPr>
              <w:t>quarterly</w:t>
            </w:r>
            <w:r>
              <w:rPr>
                <w:rFonts w:ascii="Arial" w:hAnsi="Arial" w:cs="Arial"/>
                <w:sz w:val="24"/>
                <w:szCs w:val="24"/>
              </w:rPr>
              <w:t>.  At the precept meeting Council receives a budget report, including actual position and projection position to the end of year and indicative figures or costings obtained by the Clerk.  With this information the Council maps out the required monies for standing costs and projects for the following year and applies specific figures to budget headings, the total of which is resolved to be the precept amount to be requested from Mendip District Council.  The figure is submitted by the Clerk in writing.</w:t>
            </w:r>
          </w:p>
        </w:tc>
        <w:tc>
          <w:tcPr>
            <w:tcW w:w="3026" w:type="dxa"/>
          </w:tcPr>
          <w:p w14:paraId="3D264A33" w14:textId="28392ADA" w:rsidR="004B011D" w:rsidRDefault="004B011D" w:rsidP="004B011D">
            <w:pPr>
              <w:rPr>
                <w:rFonts w:ascii="Arial" w:hAnsi="Arial" w:cs="Arial"/>
                <w:sz w:val="24"/>
                <w:szCs w:val="24"/>
              </w:rPr>
            </w:pPr>
            <w:r>
              <w:rPr>
                <w:rFonts w:ascii="Arial" w:hAnsi="Arial" w:cs="Arial"/>
                <w:sz w:val="24"/>
                <w:szCs w:val="24"/>
              </w:rPr>
              <w:t>Existing procedure adequate</w:t>
            </w:r>
          </w:p>
        </w:tc>
      </w:tr>
      <w:tr w:rsidR="004B011D" w14:paraId="692D8FE1" w14:textId="77777777" w:rsidTr="004B011D">
        <w:tc>
          <w:tcPr>
            <w:tcW w:w="3025" w:type="dxa"/>
          </w:tcPr>
          <w:p w14:paraId="2D624F0D" w14:textId="4A1E406B" w:rsidR="004B011D" w:rsidRDefault="00412ABE" w:rsidP="004B011D">
            <w:pPr>
              <w:rPr>
                <w:rFonts w:ascii="Arial" w:hAnsi="Arial" w:cs="Arial"/>
                <w:sz w:val="24"/>
                <w:szCs w:val="24"/>
              </w:rPr>
            </w:pPr>
            <w:r>
              <w:rPr>
                <w:rFonts w:ascii="Arial" w:hAnsi="Arial" w:cs="Arial"/>
                <w:sz w:val="24"/>
                <w:szCs w:val="24"/>
              </w:rPr>
              <w:t>Financial Records</w:t>
            </w:r>
          </w:p>
        </w:tc>
        <w:tc>
          <w:tcPr>
            <w:tcW w:w="3025" w:type="dxa"/>
          </w:tcPr>
          <w:p w14:paraId="2F7F7E10" w14:textId="0BE72F9D" w:rsidR="004B011D" w:rsidRDefault="00412ABE" w:rsidP="004B011D">
            <w:pPr>
              <w:rPr>
                <w:rFonts w:ascii="Arial" w:hAnsi="Arial" w:cs="Arial"/>
                <w:sz w:val="24"/>
                <w:szCs w:val="24"/>
              </w:rPr>
            </w:pPr>
            <w:r>
              <w:rPr>
                <w:rFonts w:ascii="Arial" w:hAnsi="Arial" w:cs="Arial"/>
                <w:sz w:val="24"/>
                <w:szCs w:val="24"/>
              </w:rPr>
              <w:t>Inadequate records Financial irregularities</w:t>
            </w:r>
          </w:p>
        </w:tc>
        <w:tc>
          <w:tcPr>
            <w:tcW w:w="1316" w:type="dxa"/>
          </w:tcPr>
          <w:p w14:paraId="7BA2B4B8" w14:textId="77777777" w:rsidR="004B011D" w:rsidRDefault="00412ABE" w:rsidP="004B011D">
            <w:pPr>
              <w:rPr>
                <w:rFonts w:ascii="Arial" w:hAnsi="Arial" w:cs="Arial"/>
                <w:sz w:val="24"/>
                <w:szCs w:val="24"/>
              </w:rPr>
            </w:pPr>
            <w:r>
              <w:rPr>
                <w:rFonts w:ascii="Arial" w:hAnsi="Arial" w:cs="Arial"/>
                <w:sz w:val="24"/>
                <w:szCs w:val="24"/>
              </w:rPr>
              <w:t>L</w:t>
            </w:r>
          </w:p>
          <w:p w14:paraId="49140B92" w14:textId="2BFBF04E" w:rsidR="00412ABE" w:rsidRDefault="00412ABE" w:rsidP="004B011D">
            <w:pPr>
              <w:rPr>
                <w:rFonts w:ascii="Arial" w:hAnsi="Arial" w:cs="Arial"/>
                <w:sz w:val="24"/>
                <w:szCs w:val="24"/>
              </w:rPr>
            </w:pPr>
            <w:r>
              <w:rPr>
                <w:rFonts w:ascii="Arial" w:hAnsi="Arial" w:cs="Arial"/>
                <w:sz w:val="24"/>
                <w:szCs w:val="24"/>
              </w:rPr>
              <w:t>L</w:t>
            </w:r>
          </w:p>
        </w:tc>
        <w:tc>
          <w:tcPr>
            <w:tcW w:w="4734" w:type="dxa"/>
          </w:tcPr>
          <w:p w14:paraId="210CBF20" w14:textId="7B433A9C" w:rsidR="004B011D" w:rsidRDefault="00412ABE" w:rsidP="004B011D">
            <w:pPr>
              <w:rPr>
                <w:rFonts w:ascii="Arial" w:hAnsi="Arial" w:cs="Arial"/>
                <w:sz w:val="24"/>
                <w:szCs w:val="24"/>
              </w:rPr>
            </w:pPr>
            <w:r>
              <w:rPr>
                <w:rFonts w:ascii="Arial" w:hAnsi="Arial" w:cs="Arial"/>
                <w:sz w:val="24"/>
                <w:szCs w:val="24"/>
              </w:rPr>
              <w:t>The Council has Financial Regulations which sets out the requirements</w:t>
            </w:r>
          </w:p>
        </w:tc>
        <w:tc>
          <w:tcPr>
            <w:tcW w:w="3026" w:type="dxa"/>
          </w:tcPr>
          <w:p w14:paraId="7B867C33" w14:textId="77777777" w:rsidR="00412ABE" w:rsidRDefault="00412ABE" w:rsidP="00412ABE">
            <w:pPr>
              <w:rPr>
                <w:rFonts w:ascii="Arial" w:hAnsi="Arial" w:cs="Arial"/>
                <w:sz w:val="24"/>
                <w:szCs w:val="24"/>
              </w:rPr>
            </w:pPr>
            <w:r>
              <w:rPr>
                <w:rFonts w:ascii="Arial" w:hAnsi="Arial" w:cs="Arial"/>
                <w:sz w:val="24"/>
                <w:szCs w:val="24"/>
              </w:rPr>
              <w:t>Existing procedure adequate   Review the Financial Regulations when necessary.</w:t>
            </w:r>
          </w:p>
          <w:p w14:paraId="488BF110" w14:textId="77777777" w:rsidR="00E34971" w:rsidRDefault="00E34971" w:rsidP="00412ABE">
            <w:pPr>
              <w:rPr>
                <w:rFonts w:ascii="Arial" w:hAnsi="Arial" w:cs="Arial"/>
                <w:sz w:val="24"/>
                <w:szCs w:val="24"/>
              </w:rPr>
            </w:pPr>
          </w:p>
          <w:p w14:paraId="010CF55D" w14:textId="715798C0" w:rsidR="00E34971" w:rsidRDefault="00E34971" w:rsidP="00412ABE">
            <w:pPr>
              <w:rPr>
                <w:rFonts w:ascii="Arial" w:hAnsi="Arial" w:cs="Arial"/>
                <w:sz w:val="24"/>
                <w:szCs w:val="24"/>
              </w:rPr>
            </w:pPr>
          </w:p>
        </w:tc>
      </w:tr>
      <w:tr w:rsidR="00412ABE" w14:paraId="43C1BA6E" w14:textId="77777777" w:rsidTr="004B011D">
        <w:tc>
          <w:tcPr>
            <w:tcW w:w="3025" w:type="dxa"/>
          </w:tcPr>
          <w:p w14:paraId="10BF2C97" w14:textId="74A24EC1" w:rsidR="00412ABE" w:rsidRDefault="00412ABE" w:rsidP="004B011D">
            <w:pPr>
              <w:rPr>
                <w:rFonts w:ascii="Arial" w:hAnsi="Arial" w:cs="Arial"/>
                <w:sz w:val="24"/>
                <w:szCs w:val="24"/>
              </w:rPr>
            </w:pPr>
            <w:r>
              <w:rPr>
                <w:rFonts w:ascii="Arial" w:hAnsi="Arial" w:cs="Arial"/>
                <w:sz w:val="24"/>
                <w:szCs w:val="24"/>
              </w:rPr>
              <w:lastRenderedPageBreak/>
              <w:t>Bank and Banking</w:t>
            </w:r>
          </w:p>
        </w:tc>
        <w:tc>
          <w:tcPr>
            <w:tcW w:w="3025" w:type="dxa"/>
          </w:tcPr>
          <w:p w14:paraId="07728CD3" w14:textId="77777777" w:rsidR="00412ABE" w:rsidRDefault="00412ABE" w:rsidP="004B011D">
            <w:pPr>
              <w:rPr>
                <w:rFonts w:ascii="Arial" w:hAnsi="Arial" w:cs="Arial"/>
                <w:sz w:val="24"/>
                <w:szCs w:val="24"/>
              </w:rPr>
            </w:pPr>
            <w:r>
              <w:rPr>
                <w:rFonts w:ascii="Arial" w:hAnsi="Arial" w:cs="Arial"/>
                <w:sz w:val="24"/>
                <w:szCs w:val="24"/>
              </w:rPr>
              <w:t>Inadequate checks</w:t>
            </w:r>
          </w:p>
          <w:p w14:paraId="6D983857" w14:textId="77777777" w:rsidR="00412ABE" w:rsidRDefault="00412ABE" w:rsidP="004B011D">
            <w:pPr>
              <w:rPr>
                <w:rFonts w:ascii="Arial" w:hAnsi="Arial" w:cs="Arial"/>
                <w:sz w:val="24"/>
                <w:szCs w:val="24"/>
              </w:rPr>
            </w:pPr>
          </w:p>
          <w:p w14:paraId="111E5E32" w14:textId="4EA3664B" w:rsidR="00412ABE" w:rsidRDefault="00412ABE" w:rsidP="004B011D">
            <w:pPr>
              <w:rPr>
                <w:rFonts w:ascii="Arial" w:hAnsi="Arial" w:cs="Arial"/>
                <w:sz w:val="24"/>
                <w:szCs w:val="24"/>
              </w:rPr>
            </w:pPr>
            <w:r>
              <w:rPr>
                <w:rFonts w:ascii="Arial" w:hAnsi="Arial" w:cs="Arial"/>
                <w:sz w:val="24"/>
                <w:szCs w:val="24"/>
              </w:rPr>
              <w:t>Banks mistakes</w:t>
            </w:r>
          </w:p>
        </w:tc>
        <w:tc>
          <w:tcPr>
            <w:tcW w:w="1316" w:type="dxa"/>
          </w:tcPr>
          <w:p w14:paraId="58FFB2BC" w14:textId="77777777" w:rsidR="00412ABE" w:rsidRDefault="00412ABE" w:rsidP="004B011D">
            <w:pPr>
              <w:rPr>
                <w:rFonts w:ascii="Arial" w:hAnsi="Arial" w:cs="Arial"/>
                <w:sz w:val="24"/>
                <w:szCs w:val="24"/>
              </w:rPr>
            </w:pPr>
            <w:r>
              <w:rPr>
                <w:rFonts w:ascii="Arial" w:hAnsi="Arial" w:cs="Arial"/>
                <w:sz w:val="24"/>
                <w:szCs w:val="24"/>
              </w:rPr>
              <w:t>L</w:t>
            </w:r>
          </w:p>
          <w:p w14:paraId="03C53720" w14:textId="77777777" w:rsidR="00412ABE" w:rsidRDefault="00412ABE" w:rsidP="004B011D">
            <w:pPr>
              <w:rPr>
                <w:rFonts w:ascii="Arial" w:hAnsi="Arial" w:cs="Arial"/>
                <w:sz w:val="24"/>
                <w:szCs w:val="24"/>
              </w:rPr>
            </w:pPr>
          </w:p>
          <w:p w14:paraId="551066A0" w14:textId="03B64D6E" w:rsidR="00412ABE" w:rsidRDefault="00412ABE" w:rsidP="004B011D">
            <w:pPr>
              <w:rPr>
                <w:rFonts w:ascii="Arial" w:hAnsi="Arial" w:cs="Arial"/>
                <w:sz w:val="24"/>
                <w:szCs w:val="24"/>
              </w:rPr>
            </w:pPr>
            <w:r>
              <w:rPr>
                <w:rFonts w:ascii="Arial" w:hAnsi="Arial" w:cs="Arial"/>
                <w:sz w:val="24"/>
                <w:szCs w:val="24"/>
              </w:rPr>
              <w:t>L</w:t>
            </w:r>
          </w:p>
        </w:tc>
        <w:tc>
          <w:tcPr>
            <w:tcW w:w="4734" w:type="dxa"/>
          </w:tcPr>
          <w:p w14:paraId="049DA13A" w14:textId="77777777" w:rsidR="00412ABE" w:rsidRDefault="00412ABE" w:rsidP="004B011D">
            <w:pPr>
              <w:rPr>
                <w:rFonts w:ascii="Arial" w:hAnsi="Arial" w:cs="Arial"/>
                <w:sz w:val="24"/>
                <w:szCs w:val="24"/>
              </w:rPr>
            </w:pPr>
            <w:r>
              <w:rPr>
                <w:rFonts w:ascii="Arial" w:hAnsi="Arial" w:cs="Arial"/>
                <w:sz w:val="24"/>
                <w:szCs w:val="24"/>
              </w:rPr>
              <w:t>The Council has Financial Regulations which set out banking requirements</w:t>
            </w:r>
            <w:r w:rsidR="008F1328">
              <w:rPr>
                <w:rFonts w:ascii="Arial" w:hAnsi="Arial" w:cs="Arial"/>
                <w:sz w:val="24"/>
                <w:szCs w:val="24"/>
              </w:rPr>
              <w:t>.</w:t>
            </w:r>
          </w:p>
          <w:p w14:paraId="713DE662" w14:textId="51B955D9" w:rsidR="008F1328" w:rsidRDefault="008F1328" w:rsidP="004B011D">
            <w:pPr>
              <w:rPr>
                <w:rFonts w:ascii="Arial" w:hAnsi="Arial" w:cs="Arial"/>
                <w:sz w:val="24"/>
                <w:szCs w:val="24"/>
              </w:rPr>
            </w:pPr>
            <w:r>
              <w:rPr>
                <w:rFonts w:ascii="Arial" w:hAnsi="Arial" w:cs="Arial"/>
                <w:sz w:val="24"/>
                <w:szCs w:val="24"/>
              </w:rPr>
              <w:t>Quarterly Reconciliation</w:t>
            </w:r>
          </w:p>
        </w:tc>
        <w:tc>
          <w:tcPr>
            <w:tcW w:w="3026" w:type="dxa"/>
          </w:tcPr>
          <w:p w14:paraId="4F71D497" w14:textId="77777777" w:rsidR="00412ABE" w:rsidRDefault="00412ABE" w:rsidP="00412ABE">
            <w:pPr>
              <w:rPr>
                <w:rFonts w:ascii="Arial" w:hAnsi="Arial" w:cs="Arial"/>
                <w:sz w:val="24"/>
                <w:szCs w:val="24"/>
              </w:rPr>
            </w:pPr>
            <w:r>
              <w:rPr>
                <w:rFonts w:ascii="Arial" w:hAnsi="Arial" w:cs="Arial"/>
                <w:sz w:val="24"/>
                <w:szCs w:val="24"/>
              </w:rPr>
              <w:t>Existing Procedure adequate</w:t>
            </w:r>
          </w:p>
          <w:p w14:paraId="6EBC2AC5" w14:textId="2A3F04AF" w:rsidR="00412ABE" w:rsidRDefault="00412ABE" w:rsidP="00412ABE">
            <w:pPr>
              <w:rPr>
                <w:rFonts w:ascii="Arial" w:hAnsi="Arial" w:cs="Arial"/>
                <w:sz w:val="24"/>
                <w:szCs w:val="24"/>
              </w:rPr>
            </w:pPr>
            <w:r>
              <w:rPr>
                <w:rFonts w:ascii="Arial" w:hAnsi="Arial" w:cs="Arial"/>
                <w:sz w:val="24"/>
                <w:szCs w:val="24"/>
              </w:rPr>
              <w:t>Existing procedure adequate</w:t>
            </w:r>
          </w:p>
        </w:tc>
      </w:tr>
      <w:tr w:rsidR="00412ABE" w14:paraId="3899F50A" w14:textId="77777777" w:rsidTr="004B011D">
        <w:tc>
          <w:tcPr>
            <w:tcW w:w="3025" w:type="dxa"/>
          </w:tcPr>
          <w:p w14:paraId="39021975" w14:textId="4F54D236" w:rsidR="00412ABE" w:rsidRDefault="00E25F9A" w:rsidP="004B011D">
            <w:pPr>
              <w:rPr>
                <w:rFonts w:ascii="Arial" w:hAnsi="Arial" w:cs="Arial"/>
                <w:sz w:val="24"/>
                <w:szCs w:val="24"/>
              </w:rPr>
            </w:pPr>
            <w:r>
              <w:rPr>
                <w:rFonts w:ascii="Arial" w:hAnsi="Arial" w:cs="Arial"/>
                <w:sz w:val="24"/>
                <w:szCs w:val="24"/>
              </w:rPr>
              <w:t>Reporting and auditing</w:t>
            </w:r>
          </w:p>
        </w:tc>
        <w:tc>
          <w:tcPr>
            <w:tcW w:w="3025" w:type="dxa"/>
          </w:tcPr>
          <w:p w14:paraId="20977399" w14:textId="0EB0F881" w:rsidR="00412ABE" w:rsidRDefault="00E25F9A" w:rsidP="004B011D">
            <w:pPr>
              <w:rPr>
                <w:rFonts w:ascii="Arial" w:hAnsi="Arial" w:cs="Arial"/>
                <w:sz w:val="24"/>
                <w:szCs w:val="24"/>
              </w:rPr>
            </w:pPr>
            <w:r>
              <w:rPr>
                <w:rFonts w:ascii="Arial" w:hAnsi="Arial" w:cs="Arial"/>
                <w:sz w:val="24"/>
                <w:szCs w:val="24"/>
              </w:rPr>
              <w:t>Information communication</w:t>
            </w:r>
          </w:p>
        </w:tc>
        <w:tc>
          <w:tcPr>
            <w:tcW w:w="1316" w:type="dxa"/>
          </w:tcPr>
          <w:p w14:paraId="6D3A831B" w14:textId="363A1ACC" w:rsidR="00412ABE" w:rsidRDefault="00E25F9A" w:rsidP="004B011D">
            <w:pPr>
              <w:rPr>
                <w:rFonts w:ascii="Arial" w:hAnsi="Arial" w:cs="Arial"/>
                <w:sz w:val="24"/>
                <w:szCs w:val="24"/>
              </w:rPr>
            </w:pPr>
            <w:r>
              <w:rPr>
                <w:rFonts w:ascii="Arial" w:hAnsi="Arial" w:cs="Arial"/>
                <w:sz w:val="24"/>
                <w:szCs w:val="24"/>
              </w:rPr>
              <w:t>L</w:t>
            </w:r>
          </w:p>
        </w:tc>
        <w:tc>
          <w:tcPr>
            <w:tcW w:w="4734" w:type="dxa"/>
          </w:tcPr>
          <w:p w14:paraId="78C48A6E" w14:textId="7C001528" w:rsidR="00412ABE" w:rsidRDefault="008F1328" w:rsidP="004B011D">
            <w:pPr>
              <w:rPr>
                <w:rFonts w:ascii="Arial" w:hAnsi="Arial" w:cs="Arial"/>
                <w:sz w:val="24"/>
                <w:szCs w:val="24"/>
              </w:rPr>
            </w:pPr>
            <w:r>
              <w:rPr>
                <w:rFonts w:ascii="Arial" w:hAnsi="Arial" w:cs="Arial"/>
                <w:sz w:val="24"/>
                <w:szCs w:val="24"/>
              </w:rPr>
              <w:t>Quarterly</w:t>
            </w:r>
            <w:r w:rsidR="00E25F9A">
              <w:rPr>
                <w:rFonts w:ascii="Arial" w:hAnsi="Arial" w:cs="Arial"/>
                <w:sz w:val="24"/>
                <w:szCs w:val="24"/>
              </w:rPr>
              <w:t xml:space="preserve"> Budget Analysis is given at the end of </w:t>
            </w:r>
            <w:r>
              <w:rPr>
                <w:rFonts w:ascii="Arial" w:hAnsi="Arial" w:cs="Arial"/>
                <w:sz w:val="24"/>
                <w:szCs w:val="24"/>
              </w:rPr>
              <w:t>each quarter</w:t>
            </w:r>
            <w:r w:rsidR="00E25F9A">
              <w:rPr>
                <w:rFonts w:ascii="Arial" w:hAnsi="Arial" w:cs="Arial"/>
                <w:sz w:val="24"/>
                <w:szCs w:val="24"/>
              </w:rPr>
              <w:t xml:space="preserve"> to include bank balances and bank reconciliation</w:t>
            </w:r>
          </w:p>
        </w:tc>
        <w:tc>
          <w:tcPr>
            <w:tcW w:w="3026" w:type="dxa"/>
          </w:tcPr>
          <w:p w14:paraId="26FFA642" w14:textId="1ECA9C1E" w:rsidR="00412ABE" w:rsidRDefault="00E25F9A" w:rsidP="00412ABE">
            <w:pPr>
              <w:rPr>
                <w:rFonts w:ascii="Arial" w:hAnsi="Arial" w:cs="Arial"/>
                <w:sz w:val="24"/>
                <w:szCs w:val="24"/>
              </w:rPr>
            </w:pPr>
            <w:r>
              <w:rPr>
                <w:rFonts w:ascii="Arial" w:hAnsi="Arial" w:cs="Arial"/>
                <w:sz w:val="24"/>
                <w:szCs w:val="24"/>
              </w:rPr>
              <w:t>Existing procedures adequate</w:t>
            </w:r>
          </w:p>
        </w:tc>
      </w:tr>
      <w:tr w:rsidR="00E25F9A" w14:paraId="44AFAF36" w14:textId="77777777" w:rsidTr="004B011D">
        <w:tc>
          <w:tcPr>
            <w:tcW w:w="3025" w:type="dxa"/>
          </w:tcPr>
          <w:p w14:paraId="4515AB17" w14:textId="38A0FDE4" w:rsidR="00E25F9A" w:rsidRDefault="00E25F9A" w:rsidP="004B011D">
            <w:pPr>
              <w:rPr>
                <w:rFonts w:ascii="Arial" w:hAnsi="Arial" w:cs="Arial"/>
                <w:sz w:val="24"/>
                <w:szCs w:val="24"/>
              </w:rPr>
            </w:pPr>
            <w:r>
              <w:rPr>
                <w:rFonts w:ascii="Arial" w:hAnsi="Arial" w:cs="Arial"/>
                <w:sz w:val="24"/>
                <w:szCs w:val="24"/>
              </w:rPr>
              <w:t>Grants</w:t>
            </w:r>
          </w:p>
        </w:tc>
        <w:tc>
          <w:tcPr>
            <w:tcW w:w="3025" w:type="dxa"/>
          </w:tcPr>
          <w:p w14:paraId="6B5165A6" w14:textId="1EEECAE5" w:rsidR="00E25F9A" w:rsidRDefault="00E25F9A" w:rsidP="004B011D">
            <w:pPr>
              <w:rPr>
                <w:rFonts w:ascii="Arial" w:hAnsi="Arial" w:cs="Arial"/>
                <w:sz w:val="24"/>
                <w:szCs w:val="24"/>
              </w:rPr>
            </w:pPr>
            <w:r>
              <w:rPr>
                <w:rFonts w:ascii="Arial" w:hAnsi="Arial" w:cs="Arial"/>
                <w:sz w:val="24"/>
                <w:szCs w:val="24"/>
              </w:rPr>
              <w:t>Receipt of Grant</w:t>
            </w:r>
          </w:p>
        </w:tc>
        <w:tc>
          <w:tcPr>
            <w:tcW w:w="1316" w:type="dxa"/>
          </w:tcPr>
          <w:p w14:paraId="2CB57868" w14:textId="49EA682A" w:rsidR="00E25F9A" w:rsidRDefault="00E25F9A" w:rsidP="004B011D">
            <w:pPr>
              <w:rPr>
                <w:rFonts w:ascii="Arial" w:hAnsi="Arial" w:cs="Arial"/>
                <w:sz w:val="24"/>
                <w:szCs w:val="24"/>
              </w:rPr>
            </w:pPr>
            <w:r>
              <w:rPr>
                <w:rFonts w:ascii="Arial" w:hAnsi="Arial" w:cs="Arial"/>
                <w:sz w:val="24"/>
                <w:szCs w:val="24"/>
              </w:rPr>
              <w:t>L</w:t>
            </w:r>
          </w:p>
        </w:tc>
        <w:tc>
          <w:tcPr>
            <w:tcW w:w="4734" w:type="dxa"/>
          </w:tcPr>
          <w:p w14:paraId="48D90539" w14:textId="095F30C5" w:rsidR="00E25F9A" w:rsidRDefault="00E328D3" w:rsidP="004B011D">
            <w:pPr>
              <w:rPr>
                <w:rFonts w:ascii="Arial" w:hAnsi="Arial" w:cs="Arial"/>
                <w:sz w:val="24"/>
                <w:szCs w:val="24"/>
              </w:rPr>
            </w:pPr>
            <w:r>
              <w:rPr>
                <w:rFonts w:ascii="Arial" w:hAnsi="Arial" w:cs="Arial"/>
                <w:sz w:val="24"/>
                <w:szCs w:val="24"/>
              </w:rPr>
              <w:t>The Parish Council presently receives some grants.</w:t>
            </w:r>
          </w:p>
        </w:tc>
        <w:tc>
          <w:tcPr>
            <w:tcW w:w="3026" w:type="dxa"/>
          </w:tcPr>
          <w:p w14:paraId="48AA3492" w14:textId="6C225F2C" w:rsidR="00E25F9A" w:rsidRDefault="00E328D3" w:rsidP="00412ABE">
            <w:pPr>
              <w:rPr>
                <w:rFonts w:ascii="Arial" w:hAnsi="Arial" w:cs="Arial"/>
                <w:sz w:val="24"/>
                <w:szCs w:val="24"/>
              </w:rPr>
            </w:pPr>
            <w:r>
              <w:rPr>
                <w:rFonts w:ascii="Arial" w:hAnsi="Arial" w:cs="Arial"/>
                <w:sz w:val="24"/>
                <w:szCs w:val="24"/>
              </w:rPr>
              <w:t>Existing procedure adequate.</w:t>
            </w:r>
          </w:p>
        </w:tc>
      </w:tr>
      <w:tr w:rsidR="00E25F9A" w14:paraId="219B7E04" w14:textId="77777777" w:rsidTr="004B011D">
        <w:tc>
          <w:tcPr>
            <w:tcW w:w="3025" w:type="dxa"/>
          </w:tcPr>
          <w:p w14:paraId="64C45A2B" w14:textId="33E6E49B" w:rsidR="00E25F9A" w:rsidRDefault="00E25F9A" w:rsidP="004B011D">
            <w:pPr>
              <w:rPr>
                <w:rFonts w:ascii="Arial" w:hAnsi="Arial" w:cs="Arial"/>
                <w:sz w:val="24"/>
                <w:szCs w:val="24"/>
              </w:rPr>
            </w:pPr>
            <w:r>
              <w:rPr>
                <w:rFonts w:ascii="Arial" w:hAnsi="Arial" w:cs="Arial"/>
                <w:sz w:val="24"/>
                <w:szCs w:val="24"/>
              </w:rPr>
              <w:t>Charges-rents receivable</w:t>
            </w:r>
          </w:p>
        </w:tc>
        <w:tc>
          <w:tcPr>
            <w:tcW w:w="3025" w:type="dxa"/>
          </w:tcPr>
          <w:p w14:paraId="5BC40CAB" w14:textId="0C6F1EC6" w:rsidR="00E25F9A" w:rsidRDefault="00E25F9A" w:rsidP="004B011D">
            <w:pPr>
              <w:rPr>
                <w:rFonts w:ascii="Arial" w:hAnsi="Arial" w:cs="Arial"/>
                <w:sz w:val="24"/>
                <w:szCs w:val="24"/>
              </w:rPr>
            </w:pPr>
            <w:r>
              <w:rPr>
                <w:rFonts w:ascii="Arial" w:hAnsi="Arial" w:cs="Arial"/>
                <w:sz w:val="24"/>
                <w:szCs w:val="24"/>
              </w:rPr>
              <w:t>Payment</w:t>
            </w:r>
          </w:p>
        </w:tc>
        <w:tc>
          <w:tcPr>
            <w:tcW w:w="1316" w:type="dxa"/>
          </w:tcPr>
          <w:p w14:paraId="0B26EF4A" w14:textId="1DFC3B25" w:rsidR="00E25F9A" w:rsidRDefault="00E25F9A" w:rsidP="004B011D">
            <w:pPr>
              <w:rPr>
                <w:rFonts w:ascii="Arial" w:hAnsi="Arial" w:cs="Arial"/>
                <w:sz w:val="24"/>
                <w:szCs w:val="24"/>
              </w:rPr>
            </w:pPr>
            <w:r>
              <w:rPr>
                <w:rFonts w:ascii="Arial" w:hAnsi="Arial" w:cs="Arial"/>
                <w:sz w:val="24"/>
                <w:szCs w:val="24"/>
              </w:rPr>
              <w:t>L</w:t>
            </w:r>
          </w:p>
        </w:tc>
        <w:tc>
          <w:tcPr>
            <w:tcW w:w="4734" w:type="dxa"/>
          </w:tcPr>
          <w:p w14:paraId="6FB6A453" w14:textId="6EE66DE7" w:rsidR="00E25F9A" w:rsidRDefault="003E3259" w:rsidP="004B011D">
            <w:pPr>
              <w:rPr>
                <w:rFonts w:ascii="Arial" w:hAnsi="Arial" w:cs="Arial"/>
                <w:sz w:val="24"/>
                <w:szCs w:val="24"/>
              </w:rPr>
            </w:pPr>
            <w:r>
              <w:rPr>
                <w:rFonts w:ascii="Arial" w:hAnsi="Arial" w:cs="Arial"/>
                <w:sz w:val="24"/>
                <w:szCs w:val="24"/>
              </w:rPr>
              <w:t>Parish Council does not presently receive any receivable charges or rents</w:t>
            </w:r>
          </w:p>
        </w:tc>
        <w:tc>
          <w:tcPr>
            <w:tcW w:w="3026" w:type="dxa"/>
          </w:tcPr>
          <w:p w14:paraId="4CCAF811" w14:textId="6B666257" w:rsidR="00E25F9A" w:rsidRDefault="003E3259" w:rsidP="00412ABE">
            <w:pPr>
              <w:rPr>
                <w:rFonts w:ascii="Arial" w:hAnsi="Arial" w:cs="Arial"/>
                <w:sz w:val="24"/>
                <w:szCs w:val="24"/>
              </w:rPr>
            </w:pPr>
            <w:r>
              <w:rPr>
                <w:rFonts w:ascii="Arial" w:hAnsi="Arial" w:cs="Arial"/>
                <w:sz w:val="24"/>
                <w:szCs w:val="24"/>
              </w:rPr>
              <w:t>Procedure would be formed if required</w:t>
            </w:r>
          </w:p>
        </w:tc>
      </w:tr>
      <w:tr w:rsidR="00E25F9A" w14:paraId="472215C2" w14:textId="77777777" w:rsidTr="004B011D">
        <w:tc>
          <w:tcPr>
            <w:tcW w:w="3025" w:type="dxa"/>
          </w:tcPr>
          <w:p w14:paraId="6C462528" w14:textId="088D3FEB" w:rsidR="00E25F9A" w:rsidRDefault="00E25F9A" w:rsidP="004B011D">
            <w:pPr>
              <w:rPr>
                <w:rFonts w:ascii="Arial" w:hAnsi="Arial" w:cs="Arial"/>
                <w:sz w:val="24"/>
                <w:szCs w:val="24"/>
              </w:rPr>
            </w:pPr>
            <w:r>
              <w:rPr>
                <w:rFonts w:ascii="Arial" w:hAnsi="Arial" w:cs="Arial"/>
                <w:sz w:val="24"/>
                <w:szCs w:val="24"/>
              </w:rPr>
              <w:t>Grants and support payable</w:t>
            </w:r>
          </w:p>
        </w:tc>
        <w:tc>
          <w:tcPr>
            <w:tcW w:w="3025" w:type="dxa"/>
          </w:tcPr>
          <w:p w14:paraId="5A0C5A87" w14:textId="40DBF52D" w:rsidR="00E25F9A" w:rsidRDefault="00E25F9A" w:rsidP="004B011D">
            <w:pPr>
              <w:rPr>
                <w:rFonts w:ascii="Arial" w:hAnsi="Arial" w:cs="Arial"/>
                <w:sz w:val="24"/>
                <w:szCs w:val="24"/>
              </w:rPr>
            </w:pPr>
            <w:r>
              <w:rPr>
                <w:rFonts w:ascii="Arial" w:hAnsi="Arial" w:cs="Arial"/>
                <w:sz w:val="24"/>
                <w:szCs w:val="24"/>
              </w:rPr>
              <w:t>Power to pay Authorisation of Council to pay</w:t>
            </w:r>
          </w:p>
        </w:tc>
        <w:tc>
          <w:tcPr>
            <w:tcW w:w="1316" w:type="dxa"/>
          </w:tcPr>
          <w:p w14:paraId="26F9D592" w14:textId="5159A4A6" w:rsidR="00E25F9A" w:rsidRDefault="00E25F9A" w:rsidP="004B011D">
            <w:pPr>
              <w:rPr>
                <w:rFonts w:ascii="Arial" w:hAnsi="Arial" w:cs="Arial"/>
                <w:sz w:val="24"/>
                <w:szCs w:val="24"/>
              </w:rPr>
            </w:pPr>
            <w:r>
              <w:rPr>
                <w:rFonts w:ascii="Arial" w:hAnsi="Arial" w:cs="Arial"/>
                <w:sz w:val="24"/>
                <w:szCs w:val="24"/>
              </w:rPr>
              <w:t>L</w:t>
            </w:r>
          </w:p>
        </w:tc>
        <w:tc>
          <w:tcPr>
            <w:tcW w:w="4734" w:type="dxa"/>
          </w:tcPr>
          <w:p w14:paraId="5983046D" w14:textId="4AFC32DA" w:rsidR="00E25F9A" w:rsidRDefault="00E25F9A" w:rsidP="004B011D">
            <w:pPr>
              <w:rPr>
                <w:rFonts w:ascii="Arial" w:hAnsi="Arial" w:cs="Arial"/>
                <w:sz w:val="24"/>
                <w:szCs w:val="24"/>
              </w:rPr>
            </w:pPr>
            <w:r>
              <w:rPr>
                <w:rFonts w:ascii="Arial" w:hAnsi="Arial" w:cs="Arial"/>
                <w:sz w:val="24"/>
                <w:szCs w:val="24"/>
              </w:rPr>
              <w:t>All such expenditure goes through the required Council process of approval, minuted and listed on accounts payable schedule</w:t>
            </w:r>
          </w:p>
        </w:tc>
        <w:tc>
          <w:tcPr>
            <w:tcW w:w="3026" w:type="dxa"/>
          </w:tcPr>
          <w:p w14:paraId="124DA0E4" w14:textId="13B8216B" w:rsidR="00E25F9A" w:rsidRDefault="00E25F9A" w:rsidP="00412ABE">
            <w:pPr>
              <w:rPr>
                <w:rFonts w:ascii="Arial" w:hAnsi="Arial" w:cs="Arial"/>
                <w:sz w:val="24"/>
                <w:szCs w:val="24"/>
              </w:rPr>
            </w:pPr>
            <w:r>
              <w:rPr>
                <w:rFonts w:ascii="Arial" w:hAnsi="Arial" w:cs="Arial"/>
                <w:sz w:val="24"/>
                <w:szCs w:val="24"/>
              </w:rPr>
              <w:t>Existing procedure adequate</w:t>
            </w:r>
          </w:p>
        </w:tc>
      </w:tr>
      <w:tr w:rsidR="00E25F9A" w14:paraId="0DF5472E" w14:textId="77777777" w:rsidTr="004B011D">
        <w:tc>
          <w:tcPr>
            <w:tcW w:w="3025" w:type="dxa"/>
          </w:tcPr>
          <w:p w14:paraId="01E9FF6C" w14:textId="789CCFA8" w:rsidR="00E25F9A" w:rsidRDefault="00E25F9A" w:rsidP="004B011D">
            <w:pPr>
              <w:rPr>
                <w:rFonts w:ascii="Arial" w:hAnsi="Arial" w:cs="Arial"/>
                <w:sz w:val="24"/>
                <w:szCs w:val="24"/>
              </w:rPr>
            </w:pPr>
            <w:r>
              <w:rPr>
                <w:rFonts w:ascii="Arial" w:hAnsi="Arial" w:cs="Arial"/>
                <w:sz w:val="24"/>
                <w:szCs w:val="24"/>
              </w:rPr>
              <w:t>Best value accountability</w:t>
            </w:r>
          </w:p>
        </w:tc>
        <w:tc>
          <w:tcPr>
            <w:tcW w:w="3025" w:type="dxa"/>
          </w:tcPr>
          <w:p w14:paraId="5AD78EE7" w14:textId="77777777" w:rsidR="00E25F9A" w:rsidRDefault="00E25F9A" w:rsidP="004B011D">
            <w:pPr>
              <w:rPr>
                <w:rFonts w:ascii="Arial" w:hAnsi="Arial" w:cs="Arial"/>
                <w:sz w:val="24"/>
                <w:szCs w:val="24"/>
              </w:rPr>
            </w:pPr>
            <w:r>
              <w:rPr>
                <w:rFonts w:ascii="Arial" w:hAnsi="Arial" w:cs="Arial"/>
                <w:sz w:val="24"/>
                <w:szCs w:val="24"/>
              </w:rPr>
              <w:t>Work awarded incorrectly</w:t>
            </w:r>
          </w:p>
          <w:p w14:paraId="4228026E" w14:textId="77777777" w:rsidR="00E25F9A" w:rsidRDefault="00E25F9A" w:rsidP="004B011D">
            <w:pPr>
              <w:rPr>
                <w:rFonts w:ascii="Arial" w:hAnsi="Arial" w:cs="Arial"/>
                <w:sz w:val="24"/>
                <w:szCs w:val="24"/>
              </w:rPr>
            </w:pPr>
          </w:p>
          <w:p w14:paraId="08F880C5" w14:textId="27E2C839" w:rsidR="00E25F9A" w:rsidRDefault="00E25F9A" w:rsidP="004B011D">
            <w:pPr>
              <w:rPr>
                <w:rFonts w:ascii="Arial" w:hAnsi="Arial" w:cs="Arial"/>
                <w:sz w:val="24"/>
                <w:szCs w:val="24"/>
              </w:rPr>
            </w:pPr>
            <w:r>
              <w:rPr>
                <w:rFonts w:ascii="Arial" w:hAnsi="Arial" w:cs="Arial"/>
                <w:sz w:val="24"/>
                <w:szCs w:val="24"/>
              </w:rPr>
              <w:t>Overspend on services</w:t>
            </w:r>
          </w:p>
        </w:tc>
        <w:tc>
          <w:tcPr>
            <w:tcW w:w="1316" w:type="dxa"/>
          </w:tcPr>
          <w:p w14:paraId="041462C4" w14:textId="77777777" w:rsidR="00E25F9A" w:rsidRDefault="00E25F9A" w:rsidP="004B011D">
            <w:pPr>
              <w:rPr>
                <w:rFonts w:ascii="Arial" w:hAnsi="Arial" w:cs="Arial"/>
                <w:sz w:val="24"/>
                <w:szCs w:val="24"/>
              </w:rPr>
            </w:pPr>
            <w:r>
              <w:rPr>
                <w:rFonts w:ascii="Arial" w:hAnsi="Arial" w:cs="Arial"/>
                <w:sz w:val="24"/>
                <w:szCs w:val="24"/>
              </w:rPr>
              <w:t>L</w:t>
            </w:r>
          </w:p>
          <w:p w14:paraId="49DBEB8E" w14:textId="77777777" w:rsidR="00E25F9A" w:rsidRDefault="00E25F9A" w:rsidP="004B011D">
            <w:pPr>
              <w:rPr>
                <w:rFonts w:ascii="Arial" w:hAnsi="Arial" w:cs="Arial"/>
                <w:sz w:val="24"/>
                <w:szCs w:val="24"/>
              </w:rPr>
            </w:pPr>
          </w:p>
          <w:p w14:paraId="4070B154" w14:textId="13F219FE" w:rsidR="00E25F9A" w:rsidRDefault="00E25F9A" w:rsidP="004B011D">
            <w:pPr>
              <w:rPr>
                <w:rFonts w:ascii="Arial" w:hAnsi="Arial" w:cs="Arial"/>
                <w:sz w:val="24"/>
                <w:szCs w:val="24"/>
              </w:rPr>
            </w:pPr>
            <w:r>
              <w:rPr>
                <w:rFonts w:ascii="Arial" w:hAnsi="Arial" w:cs="Arial"/>
                <w:sz w:val="24"/>
                <w:szCs w:val="24"/>
              </w:rPr>
              <w:t>M</w:t>
            </w:r>
          </w:p>
        </w:tc>
        <w:tc>
          <w:tcPr>
            <w:tcW w:w="4734" w:type="dxa"/>
          </w:tcPr>
          <w:p w14:paraId="3E4FB0FC" w14:textId="171A9DE0" w:rsidR="00E25F9A" w:rsidRDefault="00E25F9A" w:rsidP="004B011D">
            <w:pPr>
              <w:rPr>
                <w:rFonts w:ascii="Arial" w:hAnsi="Arial" w:cs="Arial"/>
                <w:sz w:val="24"/>
                <w:szCs w:val="24"/>
              </w:rPr>
            </w:pPr>
            <w:r>
              <w:rPr>
                <w:rFonts w:ascii="Arial" w:hAnsi="Arial" w:cs="Arial"/>
                <w:sz w:val="24"/>
                <w:szCs w:val="24"/>
              </w:rPr>
              <w:t xml:space="preserve">Normal Parish Council practice would </w:t>
            </w:r>
            <w:r w:rsidR="00A103ED">
              <w:rPr>
                <w:rFonts w:ascii="Arial" w:hAnsi="Arial" w:cs="Arial"/>
                <w:sz w:val="24"/>
                <w:szCs w:val="24"/>
              </w:rPr>
              <w:t xml:space="preserve">be </w:t>
            </w:r>
            <w:r w:rsidR="008B1A04">
              <w:rPr>
                <w:rFonts w:ascii="Arial" w:hAnsi="Arial" w:cs="Arial"/>
                <w:sz w:val="24"/>
                <w:szCs w:val="24"/>
              </w:rPr>
              <w:t xml:space="preserve">to </w:t>
            </w:r>
            <w:r>
              <w:rPr>
                <w:rFonts w:ascii="Arial" w:hAnsi="Arial" w:cs="Arial"/>
                <w:sz w:val="24"/>
                <w:szCs w:val="24"/>
              </w:rPr>
              <w:t>seek 3 quotations for any substantial work to be undertaken.  For major work competitive traders would be sought.  If problems encountered with a contract the Clerk would investigate the situation and report to the Council.</w:t>
            </w:r>
          </w:p>
        </w:tc>
        <w:tc>
          <w:tcPr>
            <w:tcW w:w="3026" w:type="dxa"/>
          </w:tcPr>
          <w:p w14:paraId="5EE792C6" w14:textId="36D5D21D" w:rsidR="00E25F9A" w:rsidRDefault="00E25F9A" w:rsidP="00412ABE">
            <w:pPr>
              <w:rPr>
                <w:rFonts w:ascii="Arial" w:hAnsi="Arial" w:cs="Arial"/>
                <w:sz w:val="24"/>
                <w:szCs w:val="24"/>
              </w:rPr>
            </w:pPr>
            <w:r>
              <w:rPr>
                <w:rFonts w:ascii="Arial" w:hAnsi="Arial" w:cs="Arial"/>
                <w:sz w:val="24"/>
                <w:szCs w:val="24"/>
              </w:rPr>
              <w:t>Existing procedure adequate</w:t>
            </w:r>
          </w:p>
          <w:p w14:paraId="1245770F" w14:textId="1684EB02" w:rsidR="00E25F9A" w:rsidRDefault="008F1328" w:rsidP="00412ABE">
            <w:pPr>
              <w:rPr>
                <w:rFonts w:ascii="Arial" w:hAnsi="Arial" w:cs="Arial"/>
                <w:sz w:val="24"/>
                <w:szCs w:val="24"/>
              </w:rPr>
            </w:pPr>
            <w:r>
              <w:rPr>
                <w:rFonts w:ascii="Arial" w:hAnsi="Arial" w:cs="Arial"/>
                <w:sz w:val="24"/>
                <w:szCs w:val="24"/>
              </w:rPr>
              <w:t>Include when reviewing Financial Regulations</w:t>
            </w:r>
            <w:r w:rsidR="00E25F9A">
              <w:rPr>
                <w:rFonts w:ascii="Arial" w:hAnsi="Arial" w:cs="Arial"/>
                <w:sz w:val="24"/>
                <w:szCs w:val="24"/>
              </w:rPr>
              <w:t xml:space="preserve"> </w:t>
            </w:r>
          </w:p>
        </w:tc>
      </w:tr>
      <w:tr w:rsidR="00E25F9A" w14:paraId="09EB404B" w14:textId="77777777" w:rsidTr="004B011D">
        <w:tc>
          <w:tcPr>
            <w:tcW w:w="3025" w:type="dxa"/>
          </w:tcPr>
          <w:p w14:paraId="7967DF39" w14:textId="30FDBAE3" w:rsidR="00E25F9A" w:rsidRDefault="00E25F9A" w:rsidP="004B011D">
            <w:pPr>
              <w:rPr>
                <w:rFonts w:ascii="Arial" w:hAnsi="Arial" w:cs="Arial"/>
                <w:sz w:val="24"/>
                <w:szCs w:val="24"/>
              </w:rPr>
            </w:pPr>
            <w:r>
              <w:rPr>
                <w:rFonts w:ascii="Arial" w:hAnsi="Arial" w:cs="Arial"/>
                <w:sz w:val="24"/>
                <w:szCs w:val="24"/>
              </w:rPr>
              <w:t>Salaries and assoc. costs</w:t>
            </w:r>
          </w:p>
        </w:tc>
        <w:tc>
          <w:tcPr>
            <w:tcW w:w="3025" w:type="dxa"/>
          </w:tcPr>
          <w:p w14:paraId="078E9B88" w14:textId="77777777" w:rsidR="00E25F9A" w:rsidRDefault="00E25F9A" w:rsidP="004B011D">
            <w:pPr>
              <w:rPr>
                <w:rFonts w:ascii="Arial" w:hAnsi="Arial" w:cs="Arial"/>
                <w:sz w:val="24"/>
                <w:szCs w:val="24"/>
              </w:rPr>
            </w:pPr>
            <w:r>
              <w:rPr>
                <w:rFonts w:ascii="Arial" w:hAnsi="Arial" w:cs="Arial"/>
                <w:sz w:val="24"/>
                <w:szCs w:val="24"/>
              </w:rPr>
              <w:t>Salary paid incorrectly.</w:t>
            </w:r>
          </w:p>
          <w:p w14:paraId="20EB8FEF" w14:textId="47FE1C2A" w:rsidR="00E25F9A" w:rsidRDefault="00E25F9A" w:rsidP="004B011D">
            <w:pPr>
              <w:rPr>
                <w:rFonts w:ascii="Arial" w:hAnsi="Arial" w:cs="Arial"/>
                <w:sz w:val="24"/>
                <w:szCs w:val="24"/>
              </w:rPr>
            </w:pPr>
            <w:r>
              <w:rPr>
                <w:rFonts w:ascii="Arial" w:hAnsi="Arial" w:cs="Arial"/>
                <w:sz w:val="24"/>
                <w:szCs w:val="24"/>
              </w:rPr>
              <w:t>Unpaid Tax to Inland Revenue</w:t>
            </w:r>
          </w:p>
        </w:tc>
        <w:tc>
          <w:tcPr>
            <w:tcW w:w="1316" w:type="dxa"/>
          </w:tcPr>
          <w:p w14:paraId="5F030137" w14:textId="77777777" w:rsidR="00E25F9A" w:rsidRDefault="00E25F9A" w:rsidP="004B011D">
            <w:pPr>
              <w:rPr>
                <w:rFonts w:ascii="Arial" w:hAnsi="Arial" w:cs="Arial"/>
                <w:sz w:val="24"/>
                <w:szCs w:val="24"/>
              </w:rPr>
            </w:pPr>
            <w:r>
              <w:rPr>
                <w:rFonts w:ascii="Arial" w:hAnsi="Arial" w:cs="Arial"/>
                <w:sz w:val="24"/>
                <w:szCs w:val="24"/>
              </w:rPr>
              <w:t>L</w:t>
            </w:r>
          </w:p>
          <w:p w14:paraId="07FD91FA" w14:textId="115278F2" w:rsidR="00E25F9A" w:rsidRDefault="00E25F9A" w:rsidP="004B011D">
            <w:pPr>
              <w:rPr>
                <w:rFonts w:ascii="Arial" w:hAnsi="Arial" w:cs="Arial"/>
                <w:sz w:val="24"/>
                <w:szCs w:val="24"/>
              </w:rPr>
            </w:pPr>
            <w:r>
              <w:rPr>
                <w:rFonts w:ascii="Arial" w:hAnsi="Arial" w:cs="Arial"/>
                <w:sz w:val="24"/>
                <w:szCs w:val="24"/>
              </w:rPr>
              <w:t>L</w:t>
            </w:r>
          </w:p>
        </w:tc>
        <w:tc>
          <w:tcPr>
            <w:tcW w:w="4734" w:type="dxa"/>
          </w:tcPr>
          <w:p w14:paraId="25D5E89B" w14:textId="73274E99" w:rsidR="00E25F9A" w:rsidRDefault="00E25F9A" w:rsidP="00A103ED">
            <w:pPr>
              <w:rPr>
                <w:rFonts w:ascii="Arial" w:hAnsi="Arial" w:cs="Arial"/>
                <w:sz w:val="24"/>
                <w:szCs w:val="24"/>
              </w:rPr>
            </w:pPr>
            <w:r>
              <w:rPr>
                <w:rFonts w:ascii="Arial" w:hAnsi="Arial" w:cs="Arial"/>
                <w:sz w:val="24"/>
                <w:szCs w:val="24"/>
              </w:rPr>
              <w:t>Payroll and all taxation liabilities are to be dealt with by the Clerk.  Clerk to ensure payment of all tax liabilities are made.</w:t>
            </w:r>
          </w:p>
        </w:tc>
        <w:tc>
          <w:tcPr>
            <w:tcW w:w="3026" w:type="dxa"/>
          </w:tcPr>
          <w:p w14:paraId="1A495269" w14:textId="521B712B" w:rsidR="00E25F9A" w:rsidRDefault="00963399" w:rsidP="00412ABE">
            <w:pPr>
              <w:rPr>
                <w:rFonts w:ascii="Arial" w:hAnsi="Arial" w:cs="Arial"/>
                <w:sz w:val="24"/>
                <w:szCs w:val="24"/>
              </w:rPr>
            </w:pPr>
            <w:r>
              <w:rPr>
                <w:rFonts w:ascii="Arial" w:hAnsi="Arial" w:cs="Arial"/>
                <w:sz w:val="24"/>
                <w:szCs w:val="24"/>
              </w:rPr>
              <w:t>Existing procedure adequate</w:t>
            </w:r>
          </w:p>
        </w:tc>
      </w:tr>
      <w:tr w:rsidR="00E25F9A" w14:paraId="36939079" w14:textId="77777777" w:rsidTr="004B011D">
        <w:tc>
          <w:tcPr>
            <w:tcW w:w="3025" w:type="dxa"/>
          </w:tcPr>
          <w:p w14:paraId="74A96852" w14:textId="5807C565" w:rsidR="00E25F9A" w:rsidRDefault="00E25F9A" w:rsidP="004B011D">
            <w:pPr>
              <w:rPr>
                <w:rFonts w:ascii="Arial" w:hAnsi="Arial" w:cs="Arial"/>
                <w:sz w:val="24"/>
                <w:szCs w:val="24"/>
              </w:rPr>
            </w:pPr>
            <w:r>
              <w:rPr>
                <w:rFonts w:ascii="Arial" w:hAnsi="Arial" w:cs="Arial"/>
                <w:sz w:val="24"/>
                <w:szCs w:val="24"/>
              </w:rPr>
              <w:t>Employees</w:t>
            </w:r>
          </w:p>
        </w:tc>
        <w:tc>
          <w:tcPr>
            <w:tcW w:w="3025" w:type="dxa"/>
          </w:tcPr>
          <w:p w14:paraId="71ED90C9" w14:textId="77777777" w:rsidR="00E25F9A" w:rsidRDefault="00E25F9A" w:rsidP="004B011D">
            <w:pPr>
              <w:rPr>
                <w:rFonts w:ascii="Arial" w:hAnsi="Arial" w:cs="Arial"/>
                <w:sz w:val="24"/>
                <w:szCs w:val="24"/>
              </w:rPr>
            </w:pPr>
            <w:r>
              <w:rPr>
                <w:rFonts w:ascii="Arial" w:hAnsi="Arial" w:cs="Arial"/>
                <w:sz w:val="24"/>
                <w:szCs w:val="24"/>
              </w:rPr>
              <w:t>Fraud by staff</w:t>
            </w:r>
          </w:p>
          <w:p w14:paraId="7B1F2B3F" w14:textId="77777777" w:rsidR="00B261A1" w:rsidRDefault="00B261A1" w:rsidP="004B011D">
            <w:pPr>
              <w:rPr>
                <w:rFonts w:ascii="Arial" w:hAnsi="Arial" w:cs="Arial"/>
                <w:sz w:val="24"/>
                <w:szCs w:val="24"/>
              </w:rPr>
            </w:pPr>
          </w:p>
          <w:p w14:paraId="066F3F8F" w14:textId="77777777" w:rsidR="00B261A1" w:rsidRDefault="00B261A1" w:rsidP="004B011D">
            <w:pPr>
              <w:rPr>
                <w:rFonts w:ascii="Arial" w:hAnsi="Arial" w:cs="Arial"/>
                <w:sz w:val="24"/>
                <w:szCs w:val="24"/>
              </w:rPr>
            </w:pPr>
          </w:p>
          <w:p w14:paraId="221403D5" w14:textId="75CAF6E9" w:rsidR="00E25F9A" w:rsidRDefault="00E25F9A" w:rsidP="004B011D">
            <w:pPr>
              <w:rPr>
                <w:rFonts w:ascii="Arial" w:hAnsi="Arial" w:cs="Arial"/>
                <w:sz w:val="24"/>
                <w:szCs w:val="24"/>
              </w:rPr>
            </w:pPr>
            <w:r>
              <w:rPr>
                <w:rFonts w:ascii="Arial" w:hAnsi="Arial" w:cs="Arial"/>
                <w:sz w:val="24"/>
                <w:szCs w:val="24"/>
              </w:rPr>
              <w:t>Health and Safety</w:t>
            </w:r>
          </w:p>
        </w:tc>
        <w:tc>
          <w:tcPr>
            <w:tcW w:w="1316" w:type="dxa"/>
          </w:tcPr>
          <w:p w14:paraId="6964A3F6" w14:textId="77777777" w:rsidR="00E25F9A" w:rsidRDefault="00E25F9A" w:rsidP="004B011D">
            <w:pPr>
              <w:rPr>
                <w:rFonts w:ascii="Arial" w:hAnsi="Arial" w:cs="Arial"/>
                <w:sz w:val="24"/>
                <w:szCs w:val="24"/>
              </w:rPr>
            </w:pPr>
            <w:r>
              <w:rPr>
                <w:rFonts w:ascii="Arial" w:hAnsi="Arial" w:cs="Arial"/>
                <w:sz w:val="24"/>
                <w:szCs w:val="24"/>
              </w:rPr>
              <w:t>L</w:t>
            </w:r>
          </w:p>
          <w:p w14:paraId="38CB89AF" w14:textId="77777777" w:rsidR="00B261A1" w:rsidRDefault="00B261A1" w:rsidP="004B011D">
            <w:pPr>
              <w:rPr>
                <w:rFonts w:ascii="Arial" w:hAnsi="Arial" w:cs="Arial"/>
                <w:sz w:val="24"/>
                <w:szCs w:val="24"/>
              </w:rPr>
            </w:pPr>
          </w:p>
          <w:p w14:paraId="5487D50C" w14:textId="77777777" w:rsidR="00B261A1" w:rsidRDefault="00B261A1" w:rsidP="004B011D">
            <w:pPr>
              <w:rPr>
                <w:rFonts w:ascii="Arial" w:hAnsi="Arial" w:cs="Arial"/>
                <w:sz w:val="24"/>
                <w:szCs w:val="24"/>
              </w:rPr>
            </w:pPr>
          </w:p>
          <w:p w14:paraId="74E3C789" w14:textId="736DC0BC" w:rsidR="00E25F9A" w:rsidRDefault="00E25F9A" w:rsidP="004B011D">
            <w:pPr>
              <w:rPr>
                <w:rFonts w:ascii="Arial" w:hAnsi="Arial" w:cs="Arial"/>
                <w:sz w:val="24"/>
                <w:szCs w:val="24"/>
              </w:rPr>
            </w:pPr>
            <w:r>
              <w:rPr>
                <w:rFonts w:ascii="Arial" w:hAnsi="Arial" w:cs="Arial"/>
                <w:sz w:val="24"/>
                <w:szCs w:val="24"/>
              </w:rPr>
              <w:t>L</w:t>
            </w:r>
          </w:p>
        </w:tc>
        <w:tc>
          <w:tcPr>
            <w:tcW w:w="4734" w:type="dxa"/>
          </w:tcPr>
          <w:p w14:paraId="2041CBAA" w14:textId="77777777" w:rsidR="00E25F9A" w:rsidRDefault="00E25F9A" w:rsidP="004B011D">
            <w:pPr>
              <w:rPr>
                <w:rFonts w:ascii="Arial" w:hAnsi="Arial" w:cs="Arial"/>
                <w:sz w:val="24"/>
                <w:szCs w:val="24"/>
              </w:rPr>
            </w:pPr>
            <w:r>
              <w:rPr>
                <w:rFonts w:ascii="Arial" w:hAnsi="Arial" w:cs="Arial"/>
                <w:sz w:val="24"/>
                <w:szCs w:val="24"/>
              </w:rPr>
              <w:t>Requirements of Fidelity Guarantee insurance adhered to with regards to fraud.</w:t>
            </w:r>
          </w:p>
          <w:p w14:paraId="616AC5B5" w14:textId="509A9C9D" w:rsidR="00E25F9A" w:rsidRDefault="00E25F9A" w:rsidP="004B011D">
            <w:pPr>
              <w:rPr>
                <w:rFonts w:ascii="Arial" w:hAnsi="Arial" w:cs="Arial"/>
                <w:sz w:val="24"/>
                <w:szCs w:val="24"/>
              </w:rPr>
            </w:pPr>
            <w:r>
              <w:rPr>
                <w:rFonts w:ascii="Arial" w:hAnsi="Arial" w:cs="Arial"/>
                <w:sz w:val="24"/>
                <w:szCs w:val="24"/>
              </w:rPr>
              <w:t>All employees to be provided adequate direction and safety equipment needed to undertake their roles.</w:t>
            </w:r>
          </w:p>
        </w:tc>
        <w:tc>
          <w:tcPr>
            <w:tcW w:w="3026" w:type="dxa"/>
          </w:tcPr>
          <w:p w14:paraId="16975447" w14:textId="77777777" w:rsidR="00E25F9A" w:rsidRDefault="00560F6A" w:rsidP="00412ABE">
            <w:pPr>
              <w:rPr>
                <w:rFonts w:ascii="Arial" w:hAnsi="Arial" w:cs="Arial"/>
                <w:sz w:val="24"/>
                <w:szCs w:val="24"/>
              </w:rPr>
            </w:pPr>
            <w:r>
              <w:rPr>
                <w:rFonts w:ascii="Arial" w:hAnsi="Arial" w:cs="Arial"/>
                <w:sz w:val="24"/>
                <w:szCs w:val="24"/>
              </w:rPr>
              <w:t>Existing procedure adequate</w:t>
            </w:r>
          </w:p>
          <w:p w14:paraId="0DB7DC11" w14:textId="77777777" w:rsidR="00560F6A" w:rsidRDefault="00560F6A" w:rsidP="00412ABE">
            <w:pPr>
              <w:rPr>
                <w:rFonts w:ascii="Arial" w:hAnsi="Arial" w:cs="Arial"/>
                <w:sz w:val="24"/>
                <w:szCs w:val="24"/>
              </w:rPr>
            </w:pPr>
          </w:p>
          <w:p w14:paraId="582FA32B" w14:textId="215D72AA" w:rsidR="00560F6A" w:rsidRDefault="00560F6A" w:rsidP="00412ABE">
            <w:pPr>
              <w:rPr>
                <w:rFonts w:ascii="Arial" w:hAnsi="Arial" w:cs="Arial"/>
                <w:sz w:val="24"/>
                <w:szCs w:val="24"/>
              </w:rPr>
            </w:pPr>
            <w:r>
              <w:rPr>
                <w:rFonts w:ascii="Arial" w:hAnsi="Arial" w:cs="Arial"/>
                <w:sz w:val="24"/>
                <w:szCs w:val="24"/>
              </w:rPr>
              <w:t>Monitor Health and Safety requirements and insurance annually.</w:t>
            </w:r>
          </w:p>
        </w:tc>
      </w:tr>
      <w:tr w:rsidR="00560F6A" w14:paraId="2138FBC0" w14:textId="77777777" w:rsidTr="004B011D">
        <w:tc>
          <w:tcPr>
            <w:tcW w:w="3025" w:type="dxa"/>
          </w:tcPr>
          <w:p w14:paraId="61236FB7" w14:textId="662B7B22" w:rsidR="00560F6A" w:rsidRDefault="00560F6A" w:rsidP="004B011D">
            <w:pPr>
              <w:rPr>
                <w:rFonts w:ascii="Arial" w:hAnsi="Arial" w:cs="Arial"/>
                <w:sz w:val="24"/>
                <w:szCs w:val="24"/>
              </w:rPr>
            </w:pPr>
            <w:r>
              <w:rPr>
                <w:rFonts w:ascii="Arial" w:hAnsi="Arial" w:cs="Arial"/>
                <w:sz w:val="24"/>
                <w:szCs w:val="24"/>
              </w:rPr>
              <w:t>VAT</w:t>
            </w:r>
          </w:p>
        </w:tc>
        <w:tc>
          <w:tcPr>
            <w:tcW w:w="3025" w:type="dxa"/>
          </w:tcPr>
          <w:p w14:paraId="2781ADDA" w14:textId="6D43A521" w:rsidR="00560F6A" w:rsidRDefault="00560F6A" w:rsidP="004B011D">
            <w:pPr>
              <w:rPr>
                <w:rFonts w:ascii="Arial" w:hAnsi="Arial" w:cs="Arial"/>
                <w:sz w:val="24"/>
                <w:szCs w:val="24"/>
              </w:rPr>
            </w:pPr>
            <w:r>
              <w:rPr>
                <w:rFonts w:ascii="Arial" w:hAnsi="Arial" w:cs="Arial"/>
                <w:sz w:val="24"/>
                <w:szCs w:val="24"/>
              </w:rPr>
              <w:t>Reclaiming/Charging</w:t>
            </w:r>
          </w:p>
        </w:tc>
        <w:tc>
          <w:tcPr>
            <w:tcW w:w="1316" w:type="dxa"/>
          </w:tcPr>
          <w:p w14:paraId="34F74D07" w14:textId="5722E54A" w:rsidR="00560F6A" w:rsidRDefault="00560F6A" w:rsidP="004B011D">
            <w:pPr>
              <w:rPr>
                <w:rFonts w:ascii="Arial" w:hAnsi="Arial" w:cs="Arial"/>
                <w:sz w:val="24"/>
                <w:szCs w:val="24"/>
              </w:rPr>
            </w:pPr>
            <w:r>
              <w:rPr>
                <w:rFonts w:ascii="Arial" w:hAnsi="Arial" w:cs="Arial"/>
                <w:sz w:val="24"/>
                <w:szCs w:val="24"/>
              </w:rPr>
              <w:t>L</w:t>
            </w:r>
          </w:p>
        </w:tc>
        <w:tc>
          <w:tcPr>
            <w:tcW w:w="4734" w:type="dxa"/>
          </w:tcPr>
          <w:p w14:paraId="0E52CE4D" w14:textId="46FDDBA6" w:rsidR="00560F6A" w:rsidRDefault="00560F6A" w:rsidP="004B011D">
            <w:pPr>
              <w:rPr>
                <w:rFonts w:ascii="Arial" w:hAnsi="Arial" w:cs="Arial"/>
                <w:sz w:val="24"/>
                <w:szCs w:val="24"/>
              </w:rPr>
            </w:pPr>
            <w:r>
              <w:rPr>
                <w:rFonts w:ascii="Arial" w:hAnsi="Arial" w:cs="Arial"/>
                <w:sz w:val="24"/>
                <w:szCs w:val="24"/>
              </w:rPr>
              <w:t>The Council has Financial Regulations which sets out the requirements.  An annual claim to be made after the end of each Financial Year.</w:t>
            </w:r>
          </w:p>
        </w:tc>
        <w:tc>
          <w:tcPr>
            <w:tcW w:w="3026" w:type="dxa"/>
          </w:tcPr>
          <w:p w14:paraId="19C121C3" w14:textId="413784C9" w:rsidR="00560F6A" w:rsidRDefault="00963399" w:rsidP="00412ABE">
            <w:pPr>
              <w:rPr>
                <w:rFonts w:ascii="Arial" w:hAnsi="Arial" w:cs="Arial"/>
                <w:sz w:val="24"/>
                <w:szCs w:val="24"/>
              </w:rPr>
            </w:pPr>
            <w:r>
              <w:rPr>
                <w:rFonts w:ascii="Arial" w:hAnsi="Arial" w:cs="Arial"/>
                <w:sz w:val="24"/>
                <w:szCs w:val="24"/>
              </w:rPr>
              <w:t>Existing procedure adequate</w:t>
            </w:r>
            <w:r w:rsidR="008F1328">
              <w:rPr>
                <w:rFonts w:ascii="Arial" w:hAnsi="Arial" w:cs="Arial"/>
                <w:sz w:val="24"/>
                <w:szCs w:val="24"/>
              </w:rPr>
              <w:t>.</w:t>
            </w:r>
          </w:p>
        </w:tc>
      </w:tr>
      <w:tr w:rsidR="00560F6A" w14:paraId="7022ACCB" w14:textId="77777777" w:rsidTr="004B011D">
        <w:tc>
          <w:tcPr>
            <w:tcW w:w="3025" w:type="dxa"/>
          </w:tcPr>
          <w:p w14:paraId="33227E68" w14:textId="7B25F79E" w:rsidR="00560F6A" w:rsidRDefault="00560F6A" w:rsidP="004B011D">
            <w:pPr>
              <w:rPr>
                <w:rFonts w:ascii="Arial" w:hAnsi="Arial" w:cs="Arial"/>
                <w:sz w:val="24"/>
                <w:szCs w:val="24"/>
              </w:rPr>
            </w:pPr>
            <w:r>
              <w:rPr>
                <w:rFonts w:ascii="Arial" w:hAnsi="Arial" w:cs="Arial"/>
                <w:sz w:val="24"/>
                <w:szCs w:val="24"/>
              </w:rPr>
              <w:lastRenderedPageBreak/>
              <w:t>Annual Return</w:t>
            </w:r>
          </w:p>
        </w:tc>
        <w:tc>
          <w:tcPr>
            <w:tcW w:w="3025" w:type="dxa"/>
          </w:tcPr>
          <w:p w14:paraId="4D583206" w14:textId="772CB3A2" w:rsidR="00560F6A" w:rsidRDefault="00560F6A" w:rsidP="004B011D">
            <w:pPr>
              <w:rPr>
                <w:rFonts w:ascii="Arial" w:hAnsi="Arial" w:cs="Arial"/>
                <w:sz w:val="24"/>
                <w:szCs w:val="24"/>
              </w:rPr>
            </w:pPr>
            <w:r>
              <w:rPr>
                <w:rFonts w:ascii="Arial" w:hAnsi="Arial" w:cs="Arial"/>
                <w:sz w:val="24"/>
                <w:szCs w:val="24"/>
              </w:rPr>
              <w:t>Submit within time limits</w:t>
            </w:r>
          </w:p>
        </w:tc>
        <w:tc>
          <w:tcPr>
            <w:tcW w:w="1316" w:type="dxa"/>
          </w:tcPr>
          <w:p w14:paraId="4B83ECA4" w14:textId="08F43555" w:rsidR="00560F6A" w:rsidRDefault="00560F6A" w:rsidP="004B011D">
            <w:pPr>
              <w:rPr>
                <w:rFonts w:ascii="Arial" w:hAnsi="Arial" w:cs="Arial"/>
                <w:sz w:val="24"/>
                <w:szCs w:val="24"/>
              </w:rPr>
            </w:pPr>
            <w:r>
              <w:rPr>
                <w:rFonts w:ascii="Arial" w:hAnsi="Arial" w:cs="Arial"/>
                <w:sz w:val="24"/>
                <w:szCs w:val="24"/>
              </w:rPr>
              <w:t>L</w:t>
            </w:r>
          </w:p>
        </w:tc>
        <w:tc>
          <w:tcPr>
            <w:tcW w:w="4734" w:type="dxa"/>
          </w:tcPr>
          <w:p w14:paraId="1F1A2EF7" w14:textId="6E15BCE3" w:rsidR="00560F6A" w:rsidRDefault="00560F6A" w:rsidP="004B011D">
            <w:pPr>
              <w:rPr>
                <w:rFonts w:ascii="Arial" w:hAnsi="Arial" w:cs="Arial"/>
                <w:sz w:val="24"/>
                <w:szCs w:val="24"/>
              </w:rPr>
            </w:pPr>
            <w:r>
              <w:rPr>
                <w:rFonts w:ascii="Arial" w:hAnsi="Arial" w:cs="Arial"/>
                <w:sz w:val="24"/>
                <w:szCs w:val="24"/>
              </w:rPr>
              <w:t xml:space="preserve">Annual Return completed and signed by the Council, submitted to internal auditor </w:t>
            </w:r>
            <w:r w:rsidR="00A103ED">
              <w:rPr>
                <w:rFonts w:ascii="Arial" w:hAnsi="Arial" w:cs="Arial"/>
                <w:sz w:val="24"/>
                <w:szCs w:val="24"/>
              </w:rPr>
              <w:t>for completion and signed, then</w:t>
            </w:r>
            <w:r>
              <w:rPr>
                <w:rFonts w:ascii="Arial" w:hAnsi="Arial" w:cs="Arial"/>
                <w:sz w:val="24"/>
                <w:szCs w:val="24"/>
              </w:rPr>
              <w:t xml:space="preserve"> checked and sent to External Auditor within </w:t>
            </w:r>
            <w:r w:rsidR="00A103ED">
              <w:rPr>
                <w:rFonts w:ascii="Arial" w:hAnsi="Arial" w:cs="Arial"/>
                <w:sz w:val="24"/>
                <w:szCs w:val="24"/>
              </w:rPr>
              <w:t xml:space="preserve">the </w:t>
            </w:r>
            <w:r>
              <w:rPr>
                <w:rFonts w:ascii="Arial" w:hAnsi="Arial" w:cs="Arial"/>
                <w:sz w:val="24"/>
                <w:szCs w:val="24"/>
              </w:rPr>
              <w:t>time frame.</w:t>
            </w:r>
          </w:p>
        </w:tc>
        <w:tc>
          <w:tcPr>
            <w:tcW w:w="3026" w:type="dxa"/>
          </w:tcPr>
          <w:p w14:paraId="4A8875F9" w14:textId="2BCC3142" w:rsidR="00560F6A" w:rsidRDefault="00560F6A" w:rsidP="00412ABE">
            <w:pPr>
              <w:rPr>
                <w:rFonts w:ascii="Arial" w:hAnsi="Arial" w:cs="Arial"/>
                <w:sz w:val="24"/>
                <w:szCs w:val="24"/>
              </w:rPr>
            </w:pPr>
            <w:r>
              <w:rPr>
                <w:rFonts w:ascii="Arial" w:hAnsi="Arial" w:cs="Arial"/>
                <w:sz w:val="24"/>
                <w:szCs w:val="24"/>
              </w:rPr>
              <w:t>Existing procedures adequate</w:t>
            </w:r>
          </w:p>
        </w:tc>
      </w:tr>
      <w:tr w:rsidR="00560F6A" w14:paraId="2C62BA79" w14:textId="77777777" w:rsidTr="004B011D">
        <w:tc>
          <w:tcPr>
            <w:tcW w:w="3025" w:type="dxa"/>
          </w:tcPr>
          <w:p w14:paraId="6D3A7775" w14:textId="22101891" w:rsidR="00560F6A" w:rsidRDefault="00560F6A" w:rsidP="004B011D">
            <w:pPr>
              <w:rPr>
                <w:rFonts w:ascii="Arial" w:hAnsi="Arial" w:cs="Arial"/>
                <w:sz w:val="24"/>
                <w:szCs w:val="24"/>
              </w:rPr>
            </w:pPr>
            <w:r>
              <w:rPr>
                <w:rFonts w:ascii="Arial" w:hAnsi="Arial" w:cs="Arial"/>
                <w:sz w:val="24"/>
                <w:szCs w:val="24"/>
              </w:rPr>
              <w:t>Legal Powers</w:t>
            </w:r>
          </w:p>
        </w:tc>
        <w:tc>
          <w:tcPr>
            <w:tcW w:w="3025" w:type="dxa"/>
          </w:tcPr>
          <w:p w14:paraId="7705A369" w14:textId="3F518790" w:rsidR="00560F6A" w:rsidRDefault="00560F6A" w:rsidP="004B011D">
            <w:pPr>
              <w:rPr>
                <w:rFonts w:ascii="Arial" w:hAnsi="Arial" w:cs="Arial"/>
                <w:sz w:val="24"/>
                <w:szCs w:val="24"/>
              </w:rPr>
            </w:pPr>
            <w:r>
              <w:rPr>
                <w:rFonts w:ascii="Arial" w:hAnsi="Arial" w:cs="Arial"/>
                <w:sz w:val="24"/>
                <w:szCs w:val="24"/>
              </w:rPr>
              <w:t>Illegal activity or payments</w:t>
            </w:r>
          </w:p>
        </w:tc>
        <w:tc>
          <w:tcPr>
            <w:tcW w:w="1316" w:type="dxa"/>
          </w:tcPr>
          <w:p w14:paraId="2E5AE02B" w14:textId="35CA7854" w:rsidR="00560F6A" w:rsidRDefault="00560F6A" w:rsidP="004B011D">
            <w:pPr>
              <w:rPr>
                <w:rFonts w:ascii="Arial" w:hAnsi="Arial" w:cs="Arial"/>
                <w:sz w:val="24"/>
                <w:szCs w:val="24"/>
              </w:rPr>
            </w:pPr>
            <w:r>
              <w:rPr>
                <w:rFonts w:ascii="Arial" w:hAnsi="Arial" w:cs="Arial"/>
                <w:sz w:val="24"/>
                <w:szCs w:val="24"/>
              </w:rPr>
              <w:t>L</w:t>
            </w:r>
          </w:p>
        </w:tc>
        <w:tc>
          <w:tcPr>
            <w:tcW w:w="4734" w:type="dxa"/>
          </w:tcPr>
          <w:p w14:paraId="6F56902F" w14:textId="7C497CDA" w:rsidR="00560F6A" w:rsidRDefault="00560F6A" w:rsidP="004B011D">
            <w:pPr>
              <w:rPr>
                <w:rFonts w:ascii="Arial" w:hAnsi="Arial" w:cs="Arial"/>
                <w:sz w:val="24"/>
                <w:szCs w:val="24"/>
              </w:rPr>
            </w:pPr>
            <w:r>
              <w:rPr>
                <w:rFonts w:ascii="Arial" w:hAnsi="Arial" w:cs="Arial"/>
                <w:sz w:val="24"/>
                <w:szCs w:val="24"/>
              </w:rPr>
              <w:t>All activity and payments within the powers of the Parish Council to be resolved at Full Council Meetings</w:t>
            </w:r>
          </w:p>
        </w:tc>
        <w:tc>
          <w:tcPr>
            <w:tcW w:w="3026" w:type="dxa"/>
          </w:tcPr>
          <w:p w14:paraId="66E64E9D" w14:textId="4A59A5A3" w:rsidR="00560F6A" w:rsidRDefault="00560F6A" w:rsidP="00412ABE">
            <w:pPr>
              <w:rPr>
                <w:rFonts w:ascii="Arial" w:hAnsi="Arial" w:cs="Arial"/>
                <w:sz w:val="24"/>
                <w:szCs w:val="24"/>
              </w:rPr>
            </w:pPr>
            <w:r>
              <w:rPr>
                <w:rFonts w:ascii="Arial" w:hAnsi="Arial" w:cs="Arial"/>
                <w:sz w:val="24"/>
                <w:szCs w:val="24"/>
              </w:rPr>
              <w:t>Existing procedures adequate</w:t>
            </w:r>
          </w:p>
        </w:tc>
      </w:tr>
      <w:tr w:rsidR="00560F6A" w14:paraId="5C73F696" w14:textId="77777777" w:rsidTr="004B011D">
        <w:tc>
          <w:tcPr>
            <w:tcW w:w="3025" w:type="dxa"/>
          </w:tcPr>
          <w:p w14:paraId="5A92F62D" w14:textId="77777777" w:rsidR="00560F6A" w:rsidRDefault="00560F6A" w:rsidP="004B011D">
            <w:pPr>
              <w:rPr>
                <w:rFonts w:ascii="Arial" w:hAnsi="Arial" w:cs="Arial"/>
                <w:sz w:val="24"/>
                <w:szCs w:val="24"/>
              </w:rPr>
            </w:pPr>
            <w:r>
              <w:rPr>
                <w:rFonts w:ascii="Arial" w:hAnsi="Arial" w:cs="Arial"/>
                <w:sz w:val="24"/>
                <w:szCs w:val="24"/>
              </w:rPr>
              <w:t>Minutes/agendas/Notices</w:t>
            </w:r>
          </w:p>
          <w:p w14:paraId="445FEEBD" w14:textId="2F93BCDD" w:rsidR="00560F6A" w:rsidRDefault="00560F6A" w:rsidP="004B011D">
            <w:pPr>
              <w:rPr>
                <w:rFonts w:ascii="Arial" w:hAnsi="Arial" w:cs="Arial"/>
                <w:sz w:val="24"/>
                <w:szCs w:val="24"/>
              </w:rPr>
            </w:pPr>
            <w:r>
              <w:rPr>
                <w:rFonts w:ascii="Arial" w:hAnsi="Arial" w:cs="Arial"/>
                <w:sz w:val="24"/>
                <w:szCs w:val="24"/>
              </w:rPr>
              <w:t>Statutory Notices</w:t>
            </w:r>
          </w:p>
        </w:tc>
        <w:tc>
          <w:tcPr>
            <w:tcW w:w="3025" w:type="dxa"/>
          </w:tcPr>
          <w:p w14:paraId="391DF5A7" w14:textId="6188CF59" w:rsidR="00560F6A" w:rsidRDefault="00560F6A" w:rsidP="004B011D">
            <w:pPr>
              <w:rPr>
                <w:rFonts w:ascii="Arial" w:hAnsi="Arial" w:cs="Arial"/>
                <w:sz w:val="24"/>
                <w:szCs w:val="24"/>
              </w:rPr>
            </w:pPr>
            <w:r>
              <w:rPr>
                <w:rFonts w:ascii="Arial" w:hAnsi="Arial" w:cs="Arial"/>
                <w:sz w:val="24"/>
                <w:szCs w:val="24"/>
              </w:rPr>
              <w:t>Accuracy and Legality</w:t>
            </w:r>
          </w:p>
          <w:p w14:paraId="5887772D" w14:textId="5FF3DE20" w:rsidR="00CB0EF3" w:rsidRDefault="00CB0EF3" w:rsidP="004B011D">
            <w:pPr>
              <w:rPr>
                <w:rFonts w:ascii="Arial" w:hAnsi="Arial" w:cs="Arial"/>
                <w:sz w:val="24"/>
                <w:szCs w:val="24"/>
              </w:rPr>
            </w:pPr>
          </w:p>
          <w:p w14:paraId="299D573B" w14:textId="1428319A" w:rsidR="00CB0EF3" w:rsidRDefault="00CB0EF3" w:rsidP="004B011D">
            <w:pPr>
              <w:rPr>
                <w:rFonts w:ascii="Arial" w:hAnsi="Arial" w:cs="Arial"/>
                <w:sz w:val="24"/>
                <w:szCs w:val="24"/>
              </w:rPr>
            </w:pPr>
          </w:p>
          <w:p w14:paraId="65039924" w14:textId="5616DCC2" w:rsidR="00CB0EF3" w:rsidRDefault="00CB0EF3" w:rsidP="004B011D">
            <w:pPr>
              <w:rPr>
                <w:rFonts w:ascii="Arial" w:hAnsi="Arial" w:cs="Arial"/>
                <w:sz w:val="24"/>
                <w:szCs w:val="24"/>
              </w:rPr>
            </w:pPr>
          </w:p>
          <w:p w14:paraId="461FE0C8" w14:textId="4FFF3E7C" w:rsidR="00CB0EF3" w:rsidRDefault="00CB0EF3" w:rsidP="004B011D">
            <w:pPr>
              <w:rPr>
                <w:rFonts w:ascii="Arial" w:hAnsi="Arial" w:cs="Arial"/>
                <w:sz w:val="24"/>
                <w:szCs w:val="24"/>
              </w:rPr>
            </w:pPr>
          </w:p>
          <w:p w14:paraId="0E0CEF1F" w14:textId="77777777" w:rsidR="00CB0EF3" w:rsidRDefault="00CB0EF3" w:rsidP="004B011D">
            <w:pPr>
              <w:rPr>
                <w:rFonts w:ascii="Arial" w:hAnsi="Arial" w:cs="Arial"/>
                <w:sz w:val="24"/>
                <w:szCs w:val="24"/>
              </w:rPr>
            </w:pPr>
          </w:p>
          <w:p w14:paraId="2F569769" w14:textId="0E86628E" w:rsidR="00560F6A" w:rsidRDefault="00560F6A" w:rsidP="004B011D">
            <w:pPr>
              <w:rPr>
                <w:rFonts w:ascii="Arial" w:hAnsi="Arial" w:cs="Arial"/>
                <w:sz w:val="24"/>
                <w:szCs w:val="24"/>
              </w:rPr>
            </w:pPr>
            <w:r>
              <w:rPr>
                <w:rFonts w:ascii="Arial" w:hAnsi="Arial" w:cs="Arial"/>
                <w:sz w:val="24"/>
                <w:szCs w:val="24"/>
              </w:rPr>
              <w:t>Business conduct</w:t>
            </w:r>
          </w:p>
        </w:tc>
        <w:tc>
          <w:tcPr>
            <w:tcW w:w="1316" w:type="dxa"/>
          </w:tcPr>
          <w:p w14:paraId="4B1CD4BF" w14:textId="213E2419" w:rsidR="00560F6A" w:rsidRDefault="00560F6A" w:rsidP="004B011D">
            <w:pPr>
              <w:rPr>
                <w:rFonts w:ascii="Arial" w:hAnsi="Arial" w:cs="Arial"/>
                <w:sz w:val="24"/>
                <w:szCs w:val="24"/>
              </w:rPr>
            </w:pPr>
            <w:r>
              <w:rPr>
                <w:rFonts w:ascii="Arial" w:hAnsi="Arial" w:cs="Arial"/>
                <w:sz w:val="24"/>
                <w:szCs w:val="24"/>
              </w:rPr>
              <w:t>L</w:t>
            </w:r>
          </w:p>
          <w:p w14:paraId="67FB9085" w14:textId="38E43C6C" w:rsidR="00CB0EF3" w:rsidRDefault="00CB0EF3" w:rsidP="004B011D">
            <w:pPr>
              <w:rPr>
                <w:rFonts w:ascii="Arial" w:hAnsi="Arial" w:cs="Arial"/>
                <w:sz w:val="24"/>
                <w:szCs w:val="24"/>
              </w:rPr>
            </w:pPr>
          </w:p>
          <w:p w14:paraId="26EEC99C" w14:textId="31B93F5D" w:rsidR="00CB0EF3" w:rsidRDefault="00CB0EF3" w:rsidP="004B011D">
            <w:pPr>
              <w:rPr>
                <w:rFonts w:ascii="Arial" w:hAnsi="Arial" w:cs="Arial"/>
                <w:sz w:val="24"/>
                <w:szCs w:val="24"/>
              </w:rPr>
            </w:pPr>
          </w:p>
          <w:p w14:paraId="2AC09686" w14:textId="395B4DF3" w:rsidR="00CB0EF3" w:rsidRDefault="00CB0EF3" w:rsidP="004B011D">
            <w:pPr>
              <w:rPr>
                <w:rFonts w:ascii="Arial" w:hAnsi="Arial" w:cs="Arial"/>
                <w:sz w:val="24"/>
                <w:szCs w:val="24"/>
              </w:rPr>
            </w:pPr>
          </w:p>
          <w:p w14:paraId="7ECA30C0" w14:textId="2DBD2EE9" w:rsidR="00CB0EF3" w:rsidRDefault="00CB0EF3" w:rsidP="004B011D">
            <w:pPr>
              <w:rPr>
                <w:rFonts w:ascii="Arial" w:hAnsi="Arial" w:cs="Arial"/>
                <w:sz w:val="24"/>
                <w:szCs w:val="24"/>
              </w:rPr>
            </w:pPr>
          </w:p>
          <w:p w14:paraId="4DBD6F8B" w14:textId="77777777" w:rsidR="00CB0EF3" w:rsidRDefault="00CB0EF3" w:rsidP="004B011D">
            <w:pPr>
              <w:rPr>
                <w:rFonts w:ascii="Arial" w:hAnsi="Arial" w:cs="Arial"/>
                <w:sz w:val="24"/>
                <w:szCs w:val="24"/>
              </w:rPr>
            </w:pPr>
          </w:p>
          <w:p w14:paraId="27FB6D50" w14:textId="2C1A85B2" w:rsidR="00560F6A" w:rsidRDefault="00560F6A" w:rsidP="004B011D">
            <w:pPr>
              <w:rPr>
                <w:rFonts w:ascii="Arial" w:hAnsi="Arial" w:cs="Arial"/>
                <w:sz w:val="24"/>
                <w:szCs w:val="24"/>
              </w:rPr>
            </w:pPr>
            <w:r>
              <w:rPr>
                <w:rFonts w:ascii="Arial" w:hAnsi="Arial" w:cs="Arial"/>
                <w:sz w:val="24"/>
                <w:szCs w:val="24"/>
              </w:rPr>
              <w:t>L</w:t>
            </w:r>
          </w:p>
        </w:tc>
        <w:tc>
          <w:tcPr>
            <w:tcW w:w="4734" w:type="dxa"/>
          </w:tcPr>
          <w:p w14:paraId="57F17217" w14:textId="0CA403F5" w:rsidR="00560F6A" w:rsidRDefault="00560F6A" w:rsidP="004B011D">
            <w:pPr>
              <w:rPr>
                <w:rFonts w:ascii="Arial" w:hAnsi="Arial" w:cs="Arial"/>
                <w:sz w:val="24"/>
                <w:szCs w:val="24"/>
              </w:rPr>
            </w:pPr>
            <w:r>
              <w:rPr>
                <w:rFonts w:ascii="Arial" w:hAnsi="Arial" w:cs="Arial"/>
                <w:sz w:val="24"/>
                <w:szCs w:val="24"/>
              </w:rPr>
              <w:t xml:space="preserve">Minutes and agenda are produced in the prescribed manner by the Clerk and </w:t>
            </w:r>
            <w:r w:rsidR="00CB0EF3">
              <w:rPr>
                <w:rFonts w:ascii="Arial" w:hAnsi="Arial" w:cs="Arial"/>
                <w:sz w:val="24"/>
                <w:szCs w:val="24"/>
              </w:rPr>
              <w:t>adhere to the legal requirements.  Minutes are approved and signed at the next Council meeting.  Minutes and agendas displayed according to legal requirements.</w:t>
            </w:r>
          </w:p>
          <w:p w14:paraId="0B3882E8" w14:textId="0A6F0E6B" w:rsidR="00CB0EF3" w:rsidRDefault="00CB0EF3" w:rsidP="004B011D">
            <w:pPr>
              <w:rPr>
                <w:rFonts w:ascii="Arial" w:hAnsi="Arial" w:cs="Arial"/>
                <w:sz w:val="24"/>
                <w:szCs w:val="24"/>
              </w:rPr>
            </w:pPr>
            <w:r>
              <w:rPr>
                <w:rFonts w:ascii="Arial" w:hAnsi="Arial" w:cs="Arial"/>
                <w:sz w:val="24"/>
                <w:szCs w:val="24"/>
              </w:rPr>
              <w:t>Business conducted at Council meetings should be managed by the Chair</w:t>
            </w:r>
          </w:p>
          <w:p w14:paraId="739D6B8E" w14:textId="56F38991" w:rsidR="00560F6A" w:rsidRDefault="00560F6A" w:rsidP="004B011D">
            <w:pPr>
              <w:rPr>
                <w:rFonts w:ascii="Arial" w:hAnsi="Arial" w:cs="Arial"/>
                <w:sz w:val="24"/>
                <w:szCs w:val="24"/>
              </w:rPr>
            </w:pPr>
          </w:p>
        </w:tc>
        <w:tc>
          <w:tcPr>
            <w:tcW w:w="3026" w:type="dxa"/>
          </w:tcPr>
          <w:p w14:paraId="021ED77F" w14:textId="77777777" w:rsidR="00560F6A" w:rsidRDefault="00CB0EF3" w:rsidP="00412ABE">
            <w:pPr>
              <w:rPr>
                <w:rFonts w:ascii="Arial" w:hAnsi="Arial" w:cs="Arial"/>
                <w:sz w:val="24"/>
                <w:szCs w:val="24"/>
              </w:rPr>
            </w:pPr>
            <w:r>
              <w:rPr>
                <w:rFonts w:ascii="Arial" w:hAnsi="Arial" w:cs="Arial"/>
                <w:sz w:val="24"/>
                <w:szCs w:val="24"/>
              </w:rPr>
              <w:t>Existing procedures adequate</w:t>
            </w:r>
          </w:p>
          <w:p w14:paraId="0430ED46" w14:textId="77777777" w:rsidR="00CB0EF3" w:rsidRDefault="00CB0EF3" w:rsidP="00412ABE">
            <w:pPr>
              <w:rPr>
                <w:rFonts w:ascii="Arial" w:hAnsi="Arial" w:cs="Arial"/>
                <w:sz w:val="24"/>
                <w:szCs w:val="24"/>
              </w:rPr>
            </w:pPr>
          </w:p>
          <w:p w14:paraId="1EA96BC5" w14:textId="77777777" w:rsidR="00CB0EF3" w:rsidRDefault="00CB0EF3" w:rsidP="00412ABE">
            <w:pPr>
              <w:rPr>
                <w:rFonts w:ascii="Arial" w:hAnsi="Arial" w:cs="Arial"/>
                <w:sz w:val="24"/>
                <w:szCs w:val="24"/>
              </w:rPr>
            </w:pPr>
          </w:p>
          <w:p w14:paraId="399A32C6" w14:textId="77777777" w:rsidR="00CB0EF3" w:rsidRDefault="00CB0EF3" w:rsidP="00412ABE">
            <w:pPr>
              <w:rPr>
                <w:rFonts w:ascii="Arial" w:hAnsi="Arial" w:cs="Arial"/>
                <w:sz w:val="24"/>
                <w:szCs w:val="24"/>
              </w:rPr>
            </w:pPr>
          </w:p>
          <w:p w14:paraId="25D7C6F3" w14:textId="77777777" w:rsidR="00CB0EF3" w:rsidRDefault="00CB0EF3" w:rsidP="00412ABE">
            <w:pPr>
              <w:rPr>
                <w:rFonts w:ascii="Arial" w:hAnsi="Arial" w:cs="Arial"/>
                <w:sz w:val="24"/>
                <w:szCs w:val="24"/>
              </w:rPr>
            </w:pPr>
          </w:p>
          <w:p w14:paraId="79340A16" w14:textId="6A93E29A" w:rsidR="00CB0EF3" w:rsidRDefault="00CB0EF3" w:rsidP="00412ABE">
            <w:pPr>
              <w:rPr>
                <w:rFonts w:ascii="Arial" w:hAnsi="Arial" w:cs="Arial"/>
                <w:sz w:val="24"/>
                <w:szCs w:val="24"/>
              </w:rPr>
            </w:pPr>
            <w:r>
              <w:rPr>
                <w:rFonts w:ascii="Arial" w:hAnsi="Arial" w:cs="Arial"/>
                <w:sz w:val="24"/>
                <w:szCs w:val="24"/>
              </w:rPr>
              <w:t>Members adhere to Code of Conduct</w:t>
            </w:r>
          </w:p>
        </w:tc>
      </w:tr>
      <w:tr w:rsidR="00CB0EF3" w14:paraId="0A9CE9FD" w14:textId="77777777" w:rsidTr="004B011D">
        <w:tc>
          <w:tcPr>
            <w:tcW w:w="3025" w:type="dxa"/>
          </w:tcPr>
          <w:p w14:paraId="38807A91" w14:textId="31B0DE24" w:rsidR="00CB0EF3" w:rsidRDefault="00CB0EF3" w:rsidP="004B011D">
            <w:pPr>
              <w:rPr>
                <w:rFonts w:ascii="Arial" w:hAnsi="Arial" w:cs="Arial"/>
                <w:sz w:val="24"/>
                <w:szCs w:val="24"/>
              </w:rPr>
            </w:pPr>
            <w:r>
              <w:rPr>
                <w:rFonts w:ascii="Arial" w:hAnsi="Arial" w:cs="Arial"/>
                <w:sz w:val="24"/>
                <w:szCs w:val="24"/>
              </w:rPr>
              <w:t>Members Interests</w:t>
            </w:r>
          </w:p>
        </w:tc>
        <w:tc>
          <w:tcPr>
            <w:tcW w:w="3025" w:type="dxa"/>
          </w:tcPr>
          <w:p w14:paraId="11CBC977" w14:textId="77777777" w:rsidR="00CB0EF3" w:rsidRDefault="00CB0EF3" w:rsidP="004B011D">
            <w:pPr>
              <w:rPr>
                <w:rFonts w:ascii="Arial" w:hAnsi="Arial" w:cs="Arial"/>
                <w:sz w:val="24"/>
                <w:szCs w:val="24"/>
              </w:rPr>
            </w:pPr>
            <w:r>
              <w:rPr>
                <w:rFonts w:ascii="Arial" w:hAnsi="Arial" w:cs="Arial"/>
                <w:sz w:val="24"/>
                <w:szCs w:val="24"/>
              </w:rPr>
              <w:t>Conflict of interests</w:t>
            </w:r>
          </w:p>
          <w:p w14:paraId="11F2BDBE" w14:textId="77777777" w:rsidR="00CB0EF3" w:rsidRDefault="00CB0EF3" w:rsidP="004B011D">
            <w:pPr>
              <w:rPr>
                <w:rFonts w:ascii="Arial" w:hAnsi="Arial" w:cs="Arial"/>
                <w:sz w:val="24"/>
                <w:szCs w:val="24"/>
              </w:rPr>
            </w:pPr>
          </w:p>
          <w:p w14:paraId="33EAEC83" w14:textId="59A7B5B5" w:rsidR="00CB0EF3" w:rsidRDefault="00CB0EF3" w:rsidP="004B011D">
            <w:pPr>
              <w:rPr>
                <w:rFonts w:ascii="Arial" w:hAnsi="Arial" w:cs="Arial"/>
                <w:sz w:val="24"/>
                <w:szCs w:val="24"/>
              </w:rPr>
            </w:pPr>
            <w:r>
              <w:rPr>
                <w:rFonts w:ascii="Arial" w:hAnsi="Arial" w:cs="Arial"/>
                <w:sz w:val="24"/>
                <w:szCs w:val="24"/>
              </w:rPr>
              <w:t>Register or members interests</w:t>
            </w:r>
          </w:p>
        </w:tc>
        <w:tc>
          <w:tcPr>
            <w:tcW w:w="1316" w:type="dxa"/>
          </w:tcPr>
          <w:p w14:paraId="73991507" w14:textId="2865E576" w:rsidR="00CB0EF3" w:rsidRDefault="00CB0EF3" w:rsidP="004B011D">
            <w:pPr>
              <w:rPr>
                <w:rFonts w:ascii="Arial" w:hAnsi="Arial" w:cs="Arial"/>
                <w:sz w:val="24"/>
                <w:szCs w:val="24"/>
              </w:rPr>
            </w:pPr>
            <w:r>
              <w:rPr>
                <w:rFonts w:ascii="Arial" w:hAnsi="Arial" w:cs="Arial"/>
                <w:sz w:val="24"/>
                <w:szCs w:val="24"/>
              </w:rPr>
              <w:t>L</w:t>
            </w:r>
          </w:p>
          <w:p w14:paraId="6820A5A0" w14:textId="77777777" w:rsidR="00CB0EF3" w:rsidRDefault="00CB0EF3" w:rsidP="004B011D">
            <w:pPr>
              <w:rPr>
                <w:rFonts w:ascii="Arial" w:hAnsi="Arial" w:cs="Arial"/>
                <w:sz w:val="24"/>
                <w:szCs w:val="24"/>
              </w:rPr>
            </w:pPr>
          </w:p>
          <w:p w14:paraId="56801D47" w14:textId="52C8B04B" w:rsidR="00CB0EF3" w:rsidRDefault="00CB0EF3" w:rsidP="004B011D">
            <w:pPr>
              <w:rPr>
                <w:rFonts w:ascii="Arial" w:hAnsi="Arial" w:cs="Arial"/>
                <w:sz w:val="24"/>
                <w:szCs w:val="24"/>
              </w:rPr>
            </w:pPr>
            <w:r>
              <w:rPr>
                <w:rFonts w:ascii="Arial" w:hAnsi="Arial" w:cs="Arial"/>
                <w:sz w:val="24"/>
                <w:szCs w:val="24"/>
              </w:rPr>
              <w:t>M</w:t>
            </w:r>
          </w:p>
        </w:tc>
        <w:tc>
          <w:tcPr>
            <w:tcW w:w="4734" w:type="dxa"/>
          </w:tcPr>
          <w:p w14:paraId="78902B83" w14:textId="77777777" w:rsidR="00CB0EF3" w:rsidRDefault="00CB0EF3" w:rsidP="004B011D">
            <w:pPr>
              <w:rPr>
                <w:rFonts w:ascii="Arial" w:hAnsi="Arial" w:cs="Arial"/>
                <w:sz w:val="24"/>
                <w:szCs w:val="24"/>
              </w:rPr>
            </w:pPr>
            <w:r>
              <w:rPr>
                <w:rFonts w:ascii="Arial" w:hAnsi="Arial" w:cs="Arial"/>
                <w:sz w:val="24"/>
                <w:szCs w:val="24"/>
              </w:rPr>
              <w:t>Declarations of interest by members at Council meetings</w:t>
            </w:r>
          </w:p>
          <w:p w14:paraId="0BF015C5" w14:textId="4C7A428E" w:rsidR="00CB0EF3" w:rsidRDefault="00CB0EF3" w:rsidP="004B011D">
            <w:pPr>
              <w:rPr>
                <w:rFonts w:ascii="Arial" w:hAnsi="Arial" w:cs="Arial"/>
                <w:sz w:val="24"/>
                <w:szCs w:val="24"/>
              </w:rPr>
            </w:pPr>
            <w:r>
              <w:rPr>
                <w:rFonts w:ascii="Arial" w:hAnsi="Arial" w:cs="Arial"/>
                <w:sz w:val="24"/>
                <w:szCs w:val="24"/>
              </w:rPr>
              <w:t>Register of members interests forms reviewed regularly</w:t>
            </w:r>
          </w:p>
        </w:tc>
        <w:tc>
          <w:tcPr>
            <w:tcW w:w="3026" w:type="dxa"/>
          </w:tcPr>
          <w:p w14:paraId="1691E7AD" w14:textId="77777777" w:rsidR="00CB0EF3" w:rsidRDefault="00CB0EF3" w:rsidP="00412ABE">
            <w:pPr>
              <w:rPr>
                <w:rFonts w:ascii="Arial" w:hAnsi="Arial" w:cs="Arial"/>
                <w:sz w:val="24"/>
                <w:szCs w:val="24"/>
              </w:rPr>
            </w:pPr>
            <w:r>
              <w:rPr>
                <w:rFonts w:ascii="Arial" w:hAnsi="Arial" w:cs="Arial"/>
                <w:sz w:val="24"/>
                <w:szCs w:val="24"/>
              </w:rPr>
              <w:t>Existing procedures adequate</w:t>
            </w:r>
          </w:p>
          <w:p w14:paraId="147FEC67" w14:textId="6CB43D7C" w:rsidR="00CB0EF3" w:rsidRDefault="00CB0EF3" w:rsidP="00412ABE">
            <w:pPr>
              <w:rPr>
                <w:rFonts w:ascii="Arial" w:hAnsi="Arial" w:cs="Arial"/>
                <w:sz w:val="24"/>
                <w:szCs w:val="24"/>
              </w:rPr>
            </w:pPr>
            <w:r>
              <w:rPr>
                <w:rFonts w:ascii="Arial" w:hAnsi="Arial" w:cs="Arial"/>
                <w:sz w:val="24"/>
                <w:szCs w:val="24"/>
              </w:rPr>
              <w:t>Members take responsibility to update register</w:t>
            </w:r>
          </w:p>
        </w:tc>
      </w:tr>
      <w:tr w:rsidR="00CB0EF3" w14:paraId="7448B418" w14:textId="77777777" w:rsidTr="004B011D">
        <w:tc>
          <w:tcPr>
            <w:tcW w:w="3025" w:type="dxa"/>
          </w:tcPr>
          <w:p w14:paraId="4B381187" w14:textId="360BF688" w:rsidR="00CB0EF3" w:rsidRDefault="00CB0EF3" w:rsidP="004B011D">
            <w:pPr>
              <w:rPr>
                <w:rFonts w:ascii="Arial" w:hAnsi="Arial" w:cs="Arial"/>
                <w:sz w:val="24"/>
                <w:szCs w:val="24"/>
              </w:rPr>
            </w:pPr>
            <w:r>
              <w:rPr>
                <w:rFonts w:ascii="Arial" w:hAnsi="Arial" w:cs="Arial"/>
                <w:sz w:val="24"/>
                <w:szCs w:val="24"/>
              </w:rPr>
              <w:t>Insurance</w:t>
            </w:r>
          </w:p>
        </w:tc>
        <w:tc>
          <w:tcPr>
            <w:tcW w:w="3025" w:type="dxa"/>
          </w:tcPr>
          <w:p w14:paraId="3A6CF3C8" w14:textId="6FC37AB4" w:rsidR="00CB0EF3" w:rsidRDefault="00CB0EF3" w:rsidP="004B011D">
            <w:pPr>
              <w:rPr>
                <w:rFonts w:ascii="Arial" w:hAnsi="Arial" w:cs="Arial"/>
                <w:sz w:val="24"/>
                <w:szCs w:val="24"/>
              </w:rPr>
            </w:pPr>
            <w:r>
              <w:rPr>
                <w:rFonts w:ascii="Arial" w:hAnsi="Arial" w:cs="Arial"/>
                <w:sz w:val="24"/>
                <w:szCs w:val="24"/>
              </w:rPr>
              <w:t>Adequacy</w:t>
            </w:r>
          </w:p>
          <w:p w14:paraId="6EC28ADF" w14:textId="77777777" w:rsidR="00CB0EF3" w:rsidRDefault="00CB0EF3" w:rsidP="004B011D">
            <w:pPr>
              <w:rPr>
                <w:rFonts w:ascii="Arial" w:hAnsi="Arial" w:cs="Arial"/>
                <w:sz w:val="24"/>
                <w:szCs w:val="24"/>
              </w:rPr>
            </w:pPr>
            <w:r>
              <w:rPr>
                <w:rFonts w:ascii="Arial" w:hAnsi="Arial" w:cs="Arial"/>
                <w:sz w:val="24"/>
                <w:szCs w:val="24"/>
              </w:rPr>
              <w:t>Cost</w:t>
            </w:r>
          </w:p>
          <w:p w14:paraId="6DEBD360" w14:textId="77777777" w:rsidR="00CB0EF3" w:rsidRDefault="00CB0EF3" w:rsidP="004B011D">
            <w:pPr>
              <w:rPr>
                <w:rFonts w:ascii="Arial" w:hAnsi="Arial" w:cs="Arial"/>
                <w:sz w:val="24"/>
                <w:szCs w:val="24"/>
              </w:rPr>
            </w:pPr>
            <w:r>
              <w:rPr>
                <w:rFonts w:ascii="Arial" w:hAnsi="Arial" w:cs="Arial"/>
                <w:sz w:val="24"/>
                <w:szCs w:val="24"/>
              </w:rPr>
              <w:t>Compliance</w:t>
            </w:r>
          </w:p>
          <w:p w14:paraId="41053CDD" w14:textId="52F9216C" w:rsidR="00CB0EF3" w:rsidRDefault="00CB0EF3" w:rsidP="004B011D">
            <w:pPr>
              <w:rPr>
                <w:rFonts w:ascii="Arial" w:hAnsi="Arial" w:cs="Arial"/>
                <w:sz w:val="24"/>
                <w:szCs w:val="24"/>
              </w:rPr>
            </w:pPr>
            <w:r>
              <w:rPr>
                <w:rFonts w:ascii="Arial" w:hAnsi="Arial" w:cs="Arial"/>
                <w:sz w:val="24"/>
                <w:szCs w:val="24"/>
              </w:rPr>
              <w:t>Fidelity Guarantee</w:t>
            </w:r>
          </w:p>
        </w:tc>
        <w:tc>
          <w:tcPr>
            <w:tcW w:w="1316" w:type="dxa"/>
          </w:tcPr>
          <w:p w14:paraId="21337263" w14:textId="77777777" w:rsidR="00CB0EF3" w:rsidRDefault="00CB0EF3" w:rsidP="004B011D">
            <w:pPr>
              <w:rPr>
                <w:rFonts w:ascii="Arial" w:hAnsi="Arial" w:cs="Arial"/>
                <w:sz w:val="24"/>
                <w:szCs w:val="24"/>
              </w:rPr>
            </w:pPr>
            <w:r>
              <w:rPr>
                <w:rFonts w:ascii="Arial" w:hAnsi="Arial" w:cs="Arial"/>
                <w:sz w:val="24"/>
                <w:szCs w:val="24"/>
              </w:rPr>
              <w:t>L</w:t>
            </w:r>
          </w:p>
          <w:p w14:paraId="1905B26E" w14:textId="77777777" w:rsidR="00CB0EF3" w:rsidRDefault="00CB0EF3" w:rsidP="004B011D">
            <w:pPr>
              <w:rPr>
                <w:rFonts w:ascii="Arial" w:hAnsi="Arial" w:cs="Arial"/>
                <w:sz w:val="24"/>
                <w:szCs w:val="24"/>
              </w:rPr>
            </w:pPr>
            <w:r>
              <w:rPr>
                <w:rFonts w:ascii="Arial" w:hAnsi="Arial" w:cs="Arial"/>
                <w:sz w:val="24"/>
                <w:szCs w:val="24"/>
              </w:rPr>
              <w:t>L</w:t>
            </w:r>
          </w:p>
          <w:p w14:paraId="6A2FA0D4" w14:textId="77777777" w:rsidR="00CB0EF3" w:rsidRDefault="00CB0EF3" w:rsidP="004B011D">
            <w:pPr>
              <w:rPr>
                <w:rFonts w:ascii="Arial" w:hAnsi="Arial" w:cs="Arial"/>
                <w:sz w:val="24"/>
                <w:szCs w:val="24"/>
              </w:rPr>
            </w:pPr>
            <w:r>
              <w:rPr>
                <w:rFonts w:ascii="Arial" w:hAnsi="Arial" w:cs="Arial"/>
                <w:sz w:val="24"/>
                <w:szCs w:val="24"/>
              </w:rPr>
              <w:t>L</w:t>
            </w:r>
          </w:p>
          <w:p w14:paraId="00FCB571" w14:textId="4039E6B8" w:rsidR="00CB0EF3" w:rsidRDefault="00CB0EF3" w:rsidP="004B011D">
            <w:pPr>
              <w:rPr>
                <w:rFonts w:ascii="Arial" w:hAnsi="Arial" w:cs="Arial"/>
                <w:sz w:val="24"/>
                <w:szCs w:val="24"/>
              </w:rPr>
            </w:pPr>
            <w:r>
              <w:rPr>
                <w:rFonts w:ascii="Arial" w:hAnsi="Arial" w:cs="Arial"/>
                <w:sz w:val="24"/>
                <w:szCs w:val="24"/>
              </w:rPr>
              <w:t>M</w:t>
            </w:r>
          </w:p>
        </w:tc>
        <w:tc>
          <w:tcPr>
            <w:tcW w:w="4734" w:type="dxa"/>
          </w:tcPr>
          <w:p w14:paraId="1C0F1B3E" w14:textId="77777777" w:rsidR="00CB0EF3" w:rsidRDefault="00CB0EF3" w:rsidP="004B011D">
            <w:pPr>
              <w:rPr>
                <w:rFonts w:ascii="Arial" w:hAnsi="Arial" w:cs="Arial"/>
                <w:sz w:val="24"/>
                <w:szCs w:val="24"/>
              </w:rPr>
            </w:pPr>
            <w:r>
              <w:rPr>
                <w:rFonts w:ascii="Arial" w:hAnsi="Arial" w:cs="Arial"/>
                <w:sz w:val="24"/>
                <w:szCs w:val="24"/>
              </w:rPr>
              <w:t>An annual review is undertaken of all insurance arrangements</w:t>
            </w:r>
          </w:p>
          <w:p w14:paraId="79C96AA4" w14:textId="75BA2CDF" w:rsidR="00CB0EF3" w:rsidRDefault="00CB0EF3" w:rsidP="004B011D">
            <w:pPr>
              <w:rPr>
                <w:rFonts w:ascii="Arial" w:hAnsi="Arial" w:cs="Arial"/>
                <w:sz w:val="24"/>
                <w:szCs w:val="24"/>
              </w:rPr>
            </w:pPr>
            <w:r>
              <w:rPr>
                <w:rFonts w:ascii="Arial" w:hAnsi="Arial" w:cs="Arial"/>
                <w:sz w:val="24"/>
                <w:szCs w:val="24"/>
              </w:rPr>
              <w:t>Employers and Employee liabilities a necessity and within policies. Ensure compliance measures are in place.  Fidelity checks in place</w:t>
            </w:r>
          </w:p>
        </w:tc>
        <w:tc>
          <w:tcPr>
            <w:tcW w:w="3026" w:type="dxa"/>
          </w:tcPr>
          <w:p w14:paraId="5C4802D0" w14:textId="77777777" w:rsidR="00CB0EF3" w:rsidRDefault="00CB0EF3" w:rsidP="00412ABE">
            <w:pPr>
              <w:rPr>
                <w:rFonts w:ascii="Arial" w:hAnsi="Arial" w:cs="Arial"/>
                <w:sz w:val="24"/>
                <w:szCs w:val="24"/>
              </w:rPr>
            </w:pPr>
            <w:r>
              <w:rPr>
                <w:rFonts w:ascii="Arial" w:hAnsi="Arial" w:cs="Arial"/>
                <w:sz w:val="24"/>
                <w:szCs w:val="24"/>
              </w:rPr>
              <w:t>Existing procedure adequate</w:t>
            </w:r>
          </w:p>
          <w:p w14:paraId="3F0D176E" w14:textId="454D43D9" w:rsidR="00CB0EF3" w:rsidRDefault="00CB0EF3" w:rsidP="00412ABE">
            <w:pPr>
              <w:rPr>
                <w:rFonts w:ascii="Arial" w:hAnsi="Arial" w:cs="Arial"/>
                <w:sz w:val="24"/>
                <w:szCs w:val="24"/>
              </w:rPr>
            </w:pPr>
            <w:r>
              <w:rPr>
                <w:rFonts w:ascii="Arial" w:hAnsi="Arial" w:cs="Arial"/>
                <w:sz w:val="24"/>
                <w:szCs w:val="24"/>
              </w:rPr>
              <w:t>Insurance reviewed annually</w:t>
            </w:r>
          </w:p>
        </w:tc>
      </w:tr>
      <w:tr w:rsidR="00CB0EF3" w14:paraId="7B17B45E" w14:textId="77777777" w:rsidTr="004B011D">
        <w:tc>
          <w:tcPr>
            <w:tcW w:w="3025" w:type="dxa"/>
          </w:tcPr>
          <w:p w14:paraId="0CDD55AE" w14:textId="7B044F5E" w:rsidR="00CB0EF3" w:rsidRDefault="00CB0EF3" w:rsidP="004B011D">
            <w:pPr>
              <w:rPr>
                <w:rFonts w:ascii="Arial" w:hAnsi="Arial" w:cs="Arial"/>
                <w:sz w:val="24"/>
                <w:szCs w:val="24"/>
              </w:rPr>
            </w:pPr>
            <w:r>
              <w:rPr>
                <w:rFonts w:ascii="Arial" w:hAnsi="Arial" w:cs="Arial"/>
                <w:sz w:val="24"/>
                <w:szCs w:val="24"/>
              </w:rPr>
              <w:t>Data Protection</w:t>
            </w:r>
          </w:p>
        </w:tc>
        <w:tc>
          <w:tcPr>
            <w:tcW w:w="3025" w:type="dxa"/>
          </w:tcPr>
          <w:p w14:paraId="222CAC8F" w14:textId="1EEFBEDE" w:rsidR="00CB0EF3" w:rsidRDefault="00CB0EF3" w:rsidP="004B011D">
            <w:pPr>
              <w:rPr>
                <w:rFonts w:ascii="Arial" w:hAnsi="Arial" w:cs="Arial"/>
                <w:sz w:val="24"/>
                <w:szCs w:val="24"/>
              </w:rPr>
            </w:pPr>
            <w:r>
              <w:rPr>
                <w:rFonts w:ascii="Arial" w:hAnsi="Arial" w:cs="Arial"/>
                <w:sz w:val="24"/>
                <w:szCs w:val="24"/>
              </w:rPr>
              <w:t>Policy Provision</w:t>
            </w:r>
          </w:p>
        </w:tc>
        <w:tc>
          <w:tcPr>
            <w:tcW w:w="1316" w:type="dxa"/>
          </w:tcPr>
          <w:p w14:paraId="26E4B434" w14:textId="6E7A0085" w:rsidR="00CB0EF3" w:rsidRDefault="00CB0EF3" w:rsidP="004B011D">
            <w:pPr>
              <w:rPr>
                <w:rFonts w:ascii="Arial" w:hAnsi="Arial" w:cs="Arial"/>
                <w:sz w:val="24"/>
                <w:szCs w:val="24"/>
              </w:rPr>
            </w:pPr>
            <w:r>
              <w:rPr>
                <w:rFonts w:ascii="Arial" w:hAnsi="Arial" w:cs="Arial"/>
                <w:sz w:val="24"/>
                <w:szCs w:val="24"/>
              </w:rPr>
              <w:t>L</w:t>
            </w:r>
          </w:p>
        </w:tc>
        <w:tc>
          <w:tcPr>
            <w:tcW w:w="4734" w:type="dxa"/>
          </w:tcPr>
          <w:p w14:paraId="2EE208F5" w14:textId="04633D1E" w:rsidR="00CB0EF3" w:rsidRDefault="00CB0EF3" w:rsidP="004B011D">
            <w:pPr>
              <w:rPr>
                <w:rFonts w:ascii="Arial" w:hAnsi="Arial" w:cs="Arial"/>
                <w:sz w:val="24"/>
                <w:szCs w:val="24"/>
              </w:rPr>
            </w:pPr>
            <w:r>
              <w:rPr>
                <w:rFonts w:ascii="Arial" w:hAnsi="Arial" w:cs="Arial"/>
                <w:sz w:val="24"/>
                <w:szCs w:val="24"/>
              </w:rPr>
              <w:t>The Parish Council is registered with the Information Commissioners Office</w:t>
            </w:r>
          </w:p>
        </w:tc>
        <w:tc>
          <w:tcPr>
            <w:tcW w:w="3026" w:type="dxa"/>
          </w:tcPr>
          <w:p w14:paraId="307E5F38" w14:textId="161F8020" w:rsidR="00CB0EF3" w:rsidRDefault="00CB0EF3" w:rsidP="00412ABE">
            <w:pPr>
              <w:rPr>
                <w:rFonts w:ascii="Arial" w:hAnsi="Arial" w:cs="Arial"/>
                <w:sz w:val="24"/>
                <w:szCs w:val="24"/>
              </w:rPr>
            </w:pPr>
            <w:r>
              <w:rPr>
                <w:rFonts w:ascii="Arial" w:hAnsi="Arial" w:cs="Arial"/>
                <w:sz w:val="24"/>
                <w:szCs w:val="24"/>
              </w:rPr>
              <w:t>Ensure annual renewal of registration</w:t>
            </w:r>
          </w:p>
        </w:tc>
      </w:tr>
      <w:tr w:rsidR="00CB0EF3" w14:paraId="04C8DD66" w14:textId="77777777" w:rsidTr="004B011D">
        <w:tc>
          <w:tcPr>
            <w:tcW w:w="3025" w:type="dxa"/>
          </w:tcPr>
          <w:p w14:paraId="06D8DFE9" w14:textId="6366ABDF" w:rsidR="00CB0EF3" w:rsidRDefault="00CB0EF3" w:rsidP="004B011D">
            <w:pPr>
              <w:rPr>
                <w:rFonts w:ascii="Arial" w:hAnsi="Arial" w:cs="Arial"/>
                <w:sz w:val="24"/>
                <w:szCs w:val="24"/>
              </w:rPr>
            </w:pPr>
            <w:r>
              <w:rPr>
                <w:rFonts w:ascii="Arial" w:hAnsi="Arial" w:cs="Arial"/>
                <w:sz w:val="24"/>
                <w:szCs w:val="24"/>
              </w:rPr>
              <w:t>Freedom of Information</w:t>
            </w:r>
          </w:p>
        </w:tc>
        <w:tc>
          <w:tcPr>
            <w:tcW w:w="3025" w:type="dxa"/>
          </w:tcPr>
          <w:p w14:paraId="4912AA30" w14:textId="047CB05A" w:rsidR="00CB0EF3" w:rsidRDefault="00CB0EF3" w:rsidP="004B011D">
            <w:pPr>
              <w:rPr>
                <w:rFonts w:ascii="Arial" w:hAnsi="Arial" w:cs="Arial"/>
                <w:sz w:val="24"/>
                <w:szCs w:val="24"/>
              </w:rPr>
            </w:pPr>
            <w:r>
              <w:rPr>
                <w:rFonts w:ascii="Arial" w:hAnsi="Arial" w:cs="Arial"/>
                <w:sz w:val="24"/>
                <w:szCs w:val="24"/>
              </w:rPr>
              <w:t>Policy Provision</w:t>
            </w:r>
          </w:p>
        </w:tc>
        <w:tc>
          <w:tcPr>
            <w:tcW w:w="1316" w:type="dxa"/>
          </w:tcPr>
          <w:p w14:paraId="6C17C448" w14:textId="3E86154F" w:rsidR="00CB0EF3" w:rsidRDefault="00CB0EF3" w:rsidP="004B011D">
            <w:pPr>
              <w:rPr>
                <w:rFonts w:ascii="Arial" w:hAnsi="Arial" w:cs="Arial"/>
                <w:sz w:val="24"/>
                <w:szCs w:val="24"/>
              </w:rPr>
            </w:pPr>
            <w:r>
              <w:rPr>
                <w:rFonts w:ascii="Arial" w:hAnsi="Arial" w:cs="Arial"/>
                <w:sz w:val="24"/>
                <w:szCs w:val="24"/>
              </w:rPr>
              <w:t>L</w:t>
            </w:r>
          </w:p>
        </w:tc>
        <w:tc>
          <w:tcPr>
            <w:tcW w:w="4734" w:type="dxa"/>
          </w:tcPr>
          <w:p w14:paraId="66D1FDFB" w14:textId="088801E1" w:rsidR="00CB0EF3" w:rsidRDefault="00CB0EF3" w:rsidP="004B011D">
            <w:pPr>
              <w:rPr>
                <w:rFonts w:ascii="Arial" w:hAnsi="Arial" w:cs="Arial"/>
                <w:sz w:val="24"/>
                <w:szCs w:val="24"/>
              </w:rPr>
            </w:pPr>
            <w:r>
              <w:rPr>
                <w:rFonts w:ascii="Arial" w:hAnsi="Arial" w:cs="Arial"/>
                <w:sz w:val="24"/>
                <w:szCs w:val="24"/>
              </w:rPr>
              <w:t>The Council has a Model Publication scheme in place.  To date there has been no request under FOI.</w:t>
            </w:r>
          </w:p>
        </w:tc>
        <w:tc>
          <w:tcPr>
            <w:tcW w:w="3026" w:type="dxa"/>
          </w:tcPr>
          <w:p w14:paraId="210981E4" w14:textId="183F507D" w:rsidR="00CB0EF3" w:rsidRDefault="00CB0EF3" w:rsidP="00412ABE">
            <w:pPr>
              <w:rPr>
                <w:rFonts w:ascii="Arial" w:hAnsi="Arial" w:cs="Arial"/>
                <w:sz w:val="24"/>
                <w:szCs w:val="24"/>
              </w:rPr>
            </w:pPr>
            <w:r>
              <w:rPr>
                <w:rFonts w:ascii="Arial" w:hAnsi="Arial" w:cs="Arial"/>
                <w:sz w:val="24"/>
                <w:szCs w:val="24"/>
              </w:rPr>
              <w:t>Monitor any requests made under FOI.</w:t>
            </w:r>
          </w:p>
        </w:tc>
      </w:tr>
      <w:tr w:rsidR="0052305C" w14:paraId="5CAE5360" w14:textId="77777777" w:rsidTr="004B011D">
        <w:tc>
          <w:tcPr>
            <w:tcW w:w="3025" w:type="dxa"/>
          </w:tcPr>
          <w:p w14:paraId="6800A846" w14:textId="2A3CB07C" w:rsidR="0052305C" w:rsidRDefault="0052305C" w:rsidP="004B011D">
            <w:pPr>
              <w:rPr>
                <w:rFonts w:ascii="Arial" w:hAnsi="Arial" w:cs="Arial"/>
                <w:sz w:val="24"/>
                <w:szCs w:val="24"/>
              </w:rPr>
            </w:pPr>
          </w:p>
          <w:p w14:paraId="2E057A61" w14:textId="2334A26C" w:rsidR="00E34971" w:rsidRDefault="00E34971" w:rsidP="004B011D">
            <w:pPr>
              <w:rPr>
                <w:rFonts w:ascii="Arial" w:hAnsi="Arial" w:cs="Arial"/>
                <w:sz w:val="24"/>
                <w:szCs w:val="24"/>
              </w:rPr>
            </w:pPr>
          </w:p>
          <w:p w14:paraId="66C56BEB" w14:textId="26C17DB7" w:rsidR="0052305C" w:rsidRDefault="0052305C" w:rsidP="004B011D">
            <w:pPr>
              <w:rPr>
                <w:rFonts w:ascii="Arial" w:hAnsi="Arial" w:cs="Arial"/>
                <w:sz w:val="24"/>
                <w:szCs w:val="24"/>
              </w:rPr>
            </w:pPr>
          </w:p>
        </w:tc>
        <w:tc>
          <w:tcPr>
            <w:tcW w:w="3025" w:type="dxa"/>
          </w:tcPr>
          <w:p w14:paraId="3ECA147A" w14:textId="77777777" w:rsidR="0052305C" w:rsidRDefault="0052305C" w:rsidP="004B011D">
            <w:pPr>
              <w:rPr>
                <w:rFonts w:ascii="Arial" w:hAnsi="Arial" w:cs="Arial"/>
                <w:sz w:val="24"/>
                <w:szCs w:val="24"/>
              </w:rPr>
            </w:pPr>
          </w:p>
        </w:tc>
        <w:tc>
          <w:tcPr>
            <w:tcW w:w="1316" w:type="dxa"/>
          </w:tcPr>
          <w:p w14:paraId="69805AB1" w14:textId="77777777" w:rsidR="0052305C" w:rsidRDefault="0052305C" w:rsidP="004B011D">
            <w:pPr>
              <w:rPr>
                <w:rFonts w:ascii="Arial" w:hAnsi="Arial" w:cs="Arial"/>
                <w:sz w:val="24"/>
                <w:szCs w:val="24"/>
              </w:rPr>
            </w:pPr>
          </w:p>
        </w:tc>
        <w:tc>
          <w:tcPr>
            <w:tcW w:w="4734" w:type="dxa"/>
          </w:tcPr>
          <w:p w14:paraId="7C24385A" w14:textId="77777777" w:rsidR="0052305C" w:rsidRDefault="0052305C" w:rsidP="004B011D">
            <w:pPr>
              <w:rPr>
                <w:rFonts w:ascii="Arial" w:hAnsi="Arial" w:cs="Arial"/>
                <w:sz w:val="24"/>
                <w:szCs w:val="24"/>
              </w:rPr>
            </w:pPr>
          </w:p>
        </w:tc>
        <w:tc>
          <w:tcPr>
            <w:tcW w:w="3026" w:type="dxa"/>
          </w:tcPr>
          <w:p w14:paraId="1492BECC" w14:textId="77777777" w:rsidR="0052305C" w:rsidRDefault="0052305C" w:rsidP="00412ABE">
            <w:pPr>
              <w:rPr>
                <w:rFonts w:ascii="Arial" w:hAnsi="Arial" w:cs="Arial"/>
                <w:sz w:val="24"/>
                <w:szCs w:val="24"/>
              </w:rPr>
            </w:pPr>
          </w:p>
        </w:tc>
      </w:tr>
      <w:tr w:rsidR="00CB0EF3" w14:paraId="28F091D7" w14:textId="77777777" w:rsidTr="004B011D">
        <w:tc>
          <w:tcPr>
            <w:tcW w:w="3025" w:type="dxa"/>
          </w:tcPr>
          <w:p w14:paraId="39AF497F" w14:textId="464FC6B4" w:rsidR="00CB0EF3" w:rsidRPr="00CB0EF3" w:rsidRDefault="00CB0EF3" w:rsidP="004B011D">
            <w:pPr>
              <w:rPr>
                <w:rFonts w:ascii="Arial" w:hAnsi="Arial" w:cs="Arial"/>
                <w:b/>
                <w:bCs/>
                <w:sz w:val="24"/>
                <w:szCs w:val="24"/>
              </w:rPr>
            </w:pPr>
            <w:r>
              <w:rPr>
                <w:rFonts w:ascii="Arial" w:hAnsi="Arial" w:cs="Arial"/>
                <w:b/>
                <w:bCs/>
                <w:sz w:val="24"/>
                <w:szCs w:val="24"/>
              </w:rPr>
              <w:lastRenderedPageBreak/>
              <w:t>PHYSICAL EQUIPMENT OR AREAS</w:t>
            </w:r>
          </w:p>
        </w:tc>
        <w:tc>
          <w:tcPr>
            <w:tcW w:w="3025" w:type="dxa"/>
          </w:tcPr>
          <w:p w14:paraId="14A372F8" w14:textId="77777777" w:rsidR="00CB0EF3" w:rsidRPr="00CB0EF3" w:rsidRDefault="00CB0EF3" w:rsidP="004B011D">
            <w:pPr>
              <w:rPr>
                <w:rFonts w:ascii="Arial" w:hAnsi="Arial" w:cs="Arial"/>
                <w:b/>
                <w:bCs/>
                <w:sz w:val="24"/>
                <w:szCs w:val="24"/>
              </w:rPr>
            </w:pPr>
          </w:p>
        </w:tc>
        <w:tc>
          <w:tcPr>
            <w:tcW w:w="1316" w:type="dxa"/>
          </w:tcPr>
          <w:p w14:paraId="5D7E41CC" w14:textId="77777777" w:rsidR="00CB0EF3" w:rsidRDefault="00CB0EF3" w:rsidP="004B011D">
            <w:pPr>
              <w:rPr>
                <w:rFonts w:ascii="Arial" w:hAnsi="Arial" w:cs="Arial"/>
                <w:sz w:val="24"/>
                <w:szCs w:val="24"/>
              </w:rPr>
            </w:pPr>
          </w:p>
        </w:tc>
        <w:tc>
          <w:tcPr>
            <w:tcW w:w="4734" w:type="dxa"/>
          </w:tcPr>
          <w:p w14:paraId="4FAF27AB" w14:textId="77777777" w:rsidR="00CB0EF3" w:rsidRDefault="00CB0EF3" w:rsidP="004B011D">
            <w:pPr>
              <w:rPr>
                <w:rFonts w:ascii="Arial" w:hAnsi="Arial" w:cs="Arial"/>
                <w:sz w:val="24"/>
                <w:szCs w:val="24"/>
              </w:rPr>
            </w:pPr>
          </w:p>
        </w:tc>
        <w:tc>
          <w:tcPr>
            <w:tcW w:w="3026" w:type="dxa"/>
          </w:tcPr>
          <w:p w14:paraId="0D91AEEE" w14:textId="77777777" w:rsidR="00CB0EF3" w:rsidRDefault="00CB0EF3" w:rsidP="00412ABE">
            <w:pPr>
              <w:rPr>
                <w:rFonts w:ascii="Arial" w:hAnsi="Arial" w:cs="Arial"/>
                <w:sz w:val="24"/>
                <w:szCs w:val="24"/>
              </w:rPr>
            </w:pPr>
          </w:p>
        </w:tc>
      </w:tr>
      <w:tr w:rsidR="00CB0EF3" w14:paraId="4D8F0127" w14:textId="77777777" w:rsidTr="004B011D">
        <w:tc>
          <w:tcPr>
            <w:tcW w:w="3025" w:type="dxa"/>
          </w:tcPr>
          <w:p w14:paraId="502DFFA2" w14:textId="2AACD499" w:rsidR="00CB0EF3" w:rsidRPr="00CB0EF3" w:rsidRDefault="00CB0EF3" w:rsidP="004B011D">
            <w:pPr>
              <w:rPr>
                <w:rFonts w:ascii="Arial" w:hAnsi="Arial" w:cs="Arial"/>
                <w:sz w:val="24"/>
                <w:szCs w:val="24"/>
              </w:rPr>
            </w:pPr>
            <w:r>
              <w:rPr>
                <w:rFonts w:ascii="Arial" w:hAnsi="Arial" w:cs="Arial"/>
                <w:sz w:val="24"/>
                <w:szCs w:val="24"/>
              </w:rPr>
              <w:t>Assets</w:t>
            </w:r>
          </w:p>
        </w:tc>
        <w:tc>
          <w:tcPr>
            <w:tcW w:w="3025" w:type="dxa"/>
          </w:tcPr>
          <w:p w14:paraId="499CF793" w14:textId="77777777" w:rsidR="00CB0EF3" w:rsidRDefault="00CB0EF3" w:rsidP="004B011D">
            <w:pPr>
              <w:rPr>
                <w:rFonts w:ascii="Arial" w:hAnsi="Arial" w:cs="Arial"/>
                <w:sz w:val="24"/>
                <w:szCs w:val="24"/>
              </w:rPr>
            </w:pPr>
            <w:r w:rsidRPr="00CB0EF3">
              <w:rPr>
                <w:rFonts w:ascii="Arial" w:hAnsi="Arial" w:cs="Arial"/>
                <w:sz w:val="24"/>
                <w:szCs w:val="24"/>
              </w:rPr>
              <w:t>Loss o</w:t>
            </w:r>
            <w:r>
              <w:rPr>
                <w:rFonts w:ascii="Arial" w:hAnsi="Arial" w:cs="Arial"/>
                <w:sz w:val="24"/>
                <w:szCs w:val="24"/>
              </w:rPr>
              <w:t>r damage</w:t>
            </w:r>
          </w:p>
          <w:p w14:paraId="0FB4D899" w14:textId="13CF3A69" w:rsidR="00CB0EF3" w:rsidRPr="00CB0EF3" w:rsidRDefault="00CB0EF3" w:rsidP="004B011D">
            <w:pPr>
              <w:rPr>
                <w:rFonts w:ascii="Arial" w:hAnsi="Arial" w:cs="Arial"/>
                <w:sz w:val="24"/>
                <w:szCs w:val="24"/>
              </w:rPr>
            </w:pPr>
            <w:r>
              <w:rPr>
                <w:rFonts w:ascii="Arial" w:hAnsi="Arial" w:cs="Arial"/>
                <w:sz w:val="24"/>
                <w:szCs w:val="24"/>
              </w:rPr>
              <w:t>Risk/damage to third party (ies) property</w:t>
            </w:r>
          </w:p>
        </w:tc>
        <w:tc>
          <w:tcPr>
            <w:tcW w:w="1316" w:type="dxa"/>
          </w:tcPr>
          <w:p w14:paraId="51AD5E72" w14:textId="77777777" w:rsidR="00CB0EF3" w:rsidRDefault="00CB0EF3" w:rsidP="004B011D">
            <w:pPr>
              <w:rPr>
                <w:rFonts w:ascii="Arial" w:hAnsi="Arial" w:cs="Arial"/>
                <w:sz w:val="24"/>
                <w:szCs w:val="24"/>
              </w:rPr>
            </w:pPr>
            <w:r>
              <w:rPr>
                <w:rFonts w:ascii="Arial" w:hAnsi="Arial" w:cs="Arial"/>
                <w:sz w:val="24"/>
                <w:szCs w:val="24"/>
              </w:rPr>
              <w:t>L</w:t>
            </w:r>
          </w:p>
          <w:p w14:paraId="27E62AE4" w14:textId="030D26A4" w:rsidR="00CB0EF3" w:rsidRDefault="00CB0EF3" w:rsidP="004B011D">
            <w:pPr>
              <w:rPr>
                <w:rFonts w:ascii="Arial" w:hAnsi="Arial" w:cs="Arial"/>
                <w:sz w:val="24"/>
                <w:szCs w:val="24"/>
              </w:rPr>
            </w:pPr>
            <w:r>
              <w:rPr>
                <w:rFonts w:ascii="Arial" w:hAnsi="Arial" w:cs="Arial"/>
                <w:sz w:val="24"/>
                <w:szCs w:val="24"/>
              </w:rPr>
              <w:t>L</w:t>
            </w:r>
          </w:p>
        </w:tc>
        <w:tc>
          <w:tcPr>
            <w:tcW w:w="4734" w:type="dxa"/>
          </w:tcPr>
          <w:p w14:paraId="44084757" w14:textId="03D3B8FE" w:rsidR="00CB0EF3" w:rsidRDefault="00CB0EF3" w:rsidP="004B011D">
            <w:pPr>
              <w:rPr>
                <w:rFonts w:ascii="Arial" w:hAnsi="Arial" w:cs="Arial"/>
                <w:sz w:val="24"/>
                <w:szCs w:val="24"/>
              </w:rPr>
            </w:pPr>
            <w:r>
              <w:rPr>
                <w:rFonts w:ascii="Arial" w:hAnsi="Arial" w:cs="Arial"/>
                <w:sz w:val="24"/>
                <w:szCs w:val="24"/>
              </w:rPr>
              <w:t>An annual review of assets is undertaken for insurance provision</w:t>
            </w:r>
          </w:p>
        </w:tc>
        <w:tc>
          <w:tcPr>
            <w:tcW w:w="3026" w:type="dxa"/>
          </w:tcPr>
          <w:p w14:paraId="0CA5BEA2" w14:textId="57F6CDFD" w:rsidR="00CB0EF3" w:rsidRDefault="00CB0EF3" w:rsidP="00412ABE">
            <w:pPr>
              <w:rPr>
                <w:rFonts w:ascii="Arial" w:hAnsi="Arial" w:cs="Arial"/>
                <w:sz w:val="24"/>
                <w:szCs w:val="24"/>
              </w:rPr>
            </w:pPr>
            <w:r>
              <w:rPr>
                <w:rFonts w:ascii="Arial" w:hAnsi="Arial" w:cs="Arial"/>
                <w:sz w:val="24"/>
                <w:szCs w:val="24"/>
              </w:rPr>
              <w:t>Existing procedures adequate</w:t>
            </w:r>
          </w:p>
        </w:tc>
      </w:tr>
      <w:tr w:rsidR="00CB0EF3" w14:paraId="445F3930" w14:textId="77777777" w:rsidTr="004B011D">
        <w:tc>
          <w:tcPr>
            <w:tcW w:w="3025" w:type="dxa"/>
          </w:tcPr>
          <w:p w14:paraId="238855D8" w14:textId="3A1CE43A" w:rsidR="00CB0EF3" w:rsidRDefault="00CB0EF3" w:rsidP="004B011D">
            <w:pPr>
              <w:rPr>
                <w:rFonts w:ascii="Arial" w:hAnsi="Arial" w:cs="Arial"/>
                <w:sz w:val="24"/>
                <w:szCs w:val="24"/>
              </w:rPr>
            </w:pPr>
            <w:r>
              <w:rPr>
                <w:rFonts w:ascii="Arial" w:hAnsi="Arial" w:cs="Arial"/>
                <w:sz w:val="24"/>
                <w:szCs w:val="24"/>
              </w:rPr>
              <w:t>Maintenance</w:t>
            </w:r>
          </w:p>
        </w:tc>
        <w:tc>
          <w:tcPr>
            <w:tcW w:w="3025" w:type="dxa"/>
          </w:tcPr>
          <w:p w14:paraId="4051F352" w14:textId="43DBCF5E" w:rsidR="00CB0EF3" w:rsidRPr="00CB0EF3" w:rsidRDefault="00CB0EF3" w:rsidP="004B011D">
            <w:pPr>
              <w:rPr>
                <w:rFonts w:ascii="Arial" w:hAnsi="Arial" w:cs="Arial"/>
                <w:sz w:val="24"/>
                <w:szCs w:val="24"/>
              </w:rPr>
            </w:pPr>
            <w:r>
              <w:rPr>
                <w:rFonts w:ascii="Arial" w:hAnsi="Arial" w:cs="Arial"/>
                <w:sz w:val="24"/>
                <w:szCs w:val="24"/>
              </w:rPr>
              <w:t>Poor performance of assets or amenities</w:t>
            </w:r>
          </w:p>
        </w:tc>
        <w:tc>
          <w:tcPr>
            <w:tcW w:w="1316" w:type="dxa"/>
          </w:tcPr>
          <w:p w14:paraId="22F05EF1" w14:textId="62AF350B" w:rsidR="00CB0EF3" w:rsidRDefault="00CB0EF3" w:rsidP="004B011D">
            <w:pPr>
              <w:rPr>
                <w:rFonts w:ascii="Arial" w:hAnsi="Arial" w:cs="Arial"/>
                <w:sz w:val="24"/>
                <w:szCs w:val="24"/>
              </w:rPr>
            </w:pPr>
            <w:r>
              <w:rPr>
                <w:rFonts w:ascii="Arial" w:hAnsi="Arial" w:cs="Arial"/>
                <w:sz w:val="24"/>
                <w:szCs w:val="24"/>
              </w:rPr>
              <w:t>L</w:t>
            </w:r>
          </w:p>
        </w:tc>
        <w:tc>
          <w:tcPr>
            <w:tcW w:w="4734" w:type="dxa"/>
          </w:tcPr>
          <w:p w14:paraId="7A770855" w14:textId="3506D648" w:rsidR="00CB0EF3" w:rsidRDefault="00CB0EF3" w:rsidP="004B011D">
            <w:pPr>
              <w:rPr>
                <w:rFonts w:ascii="Arial" w:hAnsi="Arial" w:cs="Arial"/>
                <w:sz w:val="24"/>
                <w:szCs w:val="24"/>
              </w:rPr>
            </w:pPr>
            <w:r>
              <w:rPr>
                <w:rFonts w:ascii="Arial" w:hAnsi="Arial" w:cs="Arial"/>
                <w:sz w:val="24"/>
                <w:szCs w:val="24"/>
              </w:rPr>
              <w:t>All assets owned by the Parish Council are regularly reviewed and maintained.  All repairs and relevant expenditure for any repair is actioned/authorised in accordance with the correct procedures of the Parish Council.  Assets are insured</w:t>
            </w:r>
          </w:p>
        </w:tc>
        <w:tc>
          <w:tcPr>
            <w:tcW w:w="3026" w:type="dxa"/>
          </w:tcPr>
          <w:p w14:paraId="43879B57" w14:textId="7A0C7027" w:rsidR="00CB0EF3" w:rsidRDefault="00CB0EF3" w:rsidP="00412ABE">
            <w:pPr>
              <w:rPr>
                <w:rFonts w:ascii="Arial" w:hAnsi="Arial" w:cs="Arial"/>
                <w:sz w:val="24"/>
                <w:szCs w:val="24"/>
              </w:rPr>
            </w:pPr>
            <w:r>
              <w:rPr>
                <w:rFonts w:ascii="Arial" w:hAnsi="Arial" w:cs="Arial"/>
                <w:sz w:val="24"/>
                <w:szCs w:val="24"/>
              </w:rPr>
              <w:t>Existing procedures adequate</w:t>
            </w:r>
          </w:p>
        </w:tc>
      </w:tr>
      <w:tr w:rsidR="00CB0EF3" w14:paraId="05A9DDB6" w14:textId="77777777" w:rsidTr="004B011D">
        <w:tc>
          <w:tcPr>
            <w:tcW w:w="3025" w:type="dxa"/>
          </w:tcPr>
          <w:p w14:paraId="620B9C97" w14:textId="1A755853" w:rsidR="00CB0EF3" w:rsidRDefault="001B5826" w:rsidP="004B011D">
            <w:pPr>
              <w:rPr>
                <w:rFonts w:ascii="Arial" w:hAnsi="Arial" w:cs="Arial"/>
                <w:sz w:val="24"/>
                <w:szCs w:val="24"/>
              </w:rPr>
            </w:pPr>
            <w:r>
              <w:rPr>
                <w:rFonts w:ascii="Arial" w:hAnsi="Arial" w:cs="Arial"/>
                <w:sz w:val="24"/>
                <w:szCs w:val="24"/>
              </w:rPr>
              <w:t>Notice Board</w:t>
            </w:r>
          </w:p>
        </w:tc>
        <w:tc>
          <w:tcPr>
            <w:tcW w:w="3025" w:type="dxa"/>
          </w:tcPr>
          <w:p w14:paraId="728327AA" w14:textId="14BE8CA2" w:rsidR="00CB0EF3" w:rsidRDefault="001B5826" w:rsidP="004B011D">
            <w:pPr>
              <w:rPr>
                <w:rFonts w:ascii="Arial" w:hAnsi="Arial" w:cs="Arial"/>
                <w:sz w:val="24"/>
                <w:szCs w:val="24"/>
              </w:rPr>
            </w:pPr>
            <w:r>
              <w:rPr>
                <w:rFonts w:ascii="Arial" w:hAnsi="Arial" w:cs="Arial"/>
                <w:sz w:val="24"/>
                <w:szCs w:val="24"/>
              </w:rPr>
              <w:t>Risk of damage</w:t>
            </w:r>
          </w:p>
        </w:tc>
        <w:tc>
          <w:tcPr>
            <w:tcW w:w="1316" w:type="dxa"/>
          </w:tcPr>
          <w:p w14:paraId="2C95AAA8" w14:textId="6D25E563" w:rsidR="00CB0EF3" w:rsidRDefault="001B5826" w:rsidP="004B011D">
            <w:pPr>
              <w:rPr>
                <w:rFonts w:ascii="Arial" w:hAnsi="Arial" w:cs="Arial"/>
                <w:sz w:val="24"/>
                <w:szCs w:val="24"/>
              </w:rPr>
            </w:pPr>
            <w:r>
              <w:rPr>
                <w:rFonts w:ascii="Arial" w:hAnsi="Arial" w:cs="Arial"/>
                <w:sz w:val="24"/>
                <w:szCs w:val="24"/>
              </w:rPr>
              <w:t>L</w:t>
            </w:r>
          </w:p>
        </w:tc>
        <w:tc>
          <w:tcPr>
            <w:tcW w:w="4734" w:type="dxa"/>
          </w:tcPr>
          <w:p w14:paraId="04C0B94A" w14:textId="7656B39E" w:rsidR="00CB0EF3" w:rsidRDefault="001B5826" w:rsidP="00D64032">
            <w:pPr>
              <w:rPr>
                <w:rFonts w:ascii="Arial" w:hAnsi="Arial" w:cs="Arial"/>
                <w:sz w:val="24"/>
                <w:szCs w:val="24"/>
              </w:rPr>
            </w:pPr>
            <w:r>
              <w:rPr>
                <w:rFonts w:ascii="Arial" w:hAnsi="Arial" w:cs="Arial"/>
                <w:sz w:val="24"/>
                <w:szCs w:val="24"/>
              </w:rPr>
              <w:t xml:space="preserve">The Parish Council has </w:t>
            </w:r>
            <w:r w:rsidR="00024C8F">
              <w:rPr>
                <w:rFonts w:ascii="Arial" w:hAnsi="Arial" w:cs="Arial"/>
                <w:sz w:val="24"/>
                <w:szCs w:val="24"/>
              </w:rPr>
              <w:t>five</w:t>
            </w:r>
            <w:r>
              <w:rPr>
                <w:rFonts w:ascii="Arial" w:hAnsi="Arial" w:cs="Arial"/>
                <w:sz w:val="24"/>
                <w:szCs w:val="24"/>
              </w:rPr>
              <w:t xml:space="preserve"> notice board</w:t>
            </w:r>
            <w:r w:rsidR="00D64032">
              <w:rPr>
                <w:rFonts w:ascii="Arial" w:hAnsi="Arial" w:cs="Arial"/>
                <w:sz w:val="24"/>
                <w:szCs w:val="24"/>
              </w:rPr>
              <w:t>s</w:t>
            </w:r>
            <w:r>
              <w:rPr>
                <w:rFonts w:ascii="Arial" w:hAnsi="Arial" w:cs="Arial"/>
                <w:sz w:val="24"/>
                <w:szCs w:val="24"/>
              </w:rPr>
              <w:t>.  No formal inspection procedures are in place but any reports of damage and faults are reported to the Parish Council and dealt with in accordance of the correct procedures of the Council</w:t>
            </w:r>
          </w:p>
        </w:tc>
        <w:tc>
          <w:tcPr>
            <w:tcW w:w="3026" w:type="dxa"/>
          </w:tcPr>
          <w:p w14:paraId="7090FF95" w14:textId="6AE335CF" w:rsidR="00CB0EF3" w:rsidRDefault="001B5826" w:rsidP="00412ABE">
            <w:pPr>
              <w:rPr>
                <w:rFonts w:ascii="Arial" w:hAnsi="Arial" w:cs="Arial"/>
                <w:sz w:val="24"/>
                <w:szCs w:val="24"/>
              </w:rPr>
            </w:pPr>
            <w:r>
              <w:rPr>
                <w:rFonts w:ascii="Arial" w:hAnsi="Arial" w:cs="Arial"/>
                <w:sz w:val="24"/>
                <w:szCs w:val="24"/>
              </w:rPr>
              <w:t>Existing procedures adequate</w:t>
            </w:r>
          </w:p>
        </w:tc>
      </w:tr>
      <w:tr w:rsidR="001B5826" w14:paraId="683BA9F9" w14:textId="77777777" w:rsidTr="004B011D">
        <w:tc>
          <w:tcPr>
            <w:tcW w:w="3025" w:type="dxa"/>
          </w:tcPr>
          <w:p w14:paraId="475B7310" w14:textId="0A475CF6" w:rsidR="001B5826" w:rsidRDefault="001B5826" w:rsidP="004B011D">
            <w:pPr>
              <w:rPr>
                <w:rFonts w:ascii="Arial" w:hAnsi="Arial" w:cs="Arial"/>
                <w:sz w:val="24"/>
                <w:szCs w:val="24"/>
              </w:rPr>
            </w:pPr>
            <w:r>
              <w:rPr>
                <w:rFonts w:ascii="Arial" w:hAnsi="Arial" w:cs="Arial"/>
                <w:sz w:val="24"/>
                <w:szCs w:val="24"/>
              </w:rPr>
              <w:t>Meeting Locations</w:t>
            </w:r>
          </w:p>
        </w:tc>
        <w:tc>
          <w:tcPr>
            <w:tcW w:w="3025" w:type="dxa"/>
          </w:tcPr>
          <w:p w14:paraId="0AAAC04D" w14:textId="25C46ACE" w:rsidR="001B5826" w:rsidRDefault="0052305C" w:rsidP="004B011D">
            <w:pPr>
              <w:rPr>
                <w:rFonts w:ascii="Arial" w:hAnsi="Arial" w:cs="Arial"/>
                <w:sz w:val="24"/>
                <w:szCs w:val="24"/>
              </w:rPr>
            </w:pPr>
            <w:r>
              <w:rPr>
                <w:rFonts w:ascii="Arial" w:hAnsi="Arial" w:cs="Arial"/>
                <w:sz w:val="24"/>
                <w:szCs w:val="24"/>
              </w:rPr>
              <w:t>Adequacy</w:t>
            </w:r>
          </w:p>
          <w:p w14:paraId="1A5A1A23" w14:textId="6F7E90FA" w:rsidR="001B5826" w:rsidRDefault="001B5826" w:rsidP="004B011D">
            <w:pPr>
              <w:rPr>
                <w:rFonts w:ascii="Arial" w:hAnsi="Arial" w:cs="Arial"/>
                <w:sz w:val="24"/>
                <w:szCs w:val="24"/>
              </w:rPr>
            </w:pPr>
            <w:r>
              <w:rPr>
                <w:rFonts w:ascii="Arial" w:hAnsi="Arial" w:cs="Arial"/>
                <w:sz w:val="24"/>
                <w:szCs w:val="24"/>
              </w:rPr>
              <w:t>Health and Safety</w:t>
            </w:r>
          </w:p>
        </w:tc>
        <w:tc>
          <w:tcPr>
            <w:tcW w:w="1316" w:type="dxa"/>
          </w:tcPr>
          <w:p w14:paraId="57461E82" w14:textId="77777777" w:rsidR="001B5826" w:rsidRDefault="001B5826" w:rsidP="004B011D">
            <w:pPr>
              <w:rPr>
                <w:rFonts w:ascii="Arial" w:hAnsi="Arial" w:cs="Arial"/>
                <w:sz w:val="24"/>
                <w:szCs w:val="24"/>
              </w:rPr>
            </w:pPr>
            <w:r>
              <w:rPr>
                <w:rFonts w:ascii="Arial" w:hAnsi="Arial" w:cs="Arial"/>
                <w:sz w:val="24"/>
                <w:szCs w:val="24"/>
              </w:rPr>
              <w:t>L</w:t>
            </w:r>
          </w:p>
          <w:p w14:paraId="0DA964B8" w14:textId="380D4C00" w:rsidR="001B5826" w:rsidRDefault="001B5826" w:rsidP="004B011D">
            <w:pPr>
              <w:rPr>
                <w:rFonts w:ascii="Arial" w:hAnsi="Arial" w:cs="Arial"/>
                <w:sz w:val="24"/>
                <w:szCs w:val="24"/>
              </w:rPr>
            </w:pPr>
            <w:r>
              <w:rPr>
                <w:rFonts w:ascii="Arial" w:hAnsi="Arial" w:cs="Arial"/>
                <w:sz w:val="24"/>
                <w:szCs w:val="24"/>
              </w:rPr>
              <w:t>M</w:t>
            </w:r>
          </w:p>
        </w:tc>
        <w:tc>
          <w:tcPr>
            <w:tcW w:w="4734" w:type="dxa"/>
          </w:tcPr>
          <w:p w14:paraId="36899C91" w14:textId="0C779E16" w:rsidR="001B5826" w:rsidRDefault="001B5826" w:rsidP="004B011D">
            <w:pPr>
              <w:rPr>
                <w:rFonts w:ascii="Arial" w:hAnsi="Arial" w:cs="Arial"/>
                <w:sz w:val="24"/>
                <w:szCs w:val="24"/>
              </w:rPr>
            </w:pPr>
            <w:r>
              <w:rPr>
                <w:rFonts w:ascii="Arial" w:hAnsi="Arial" w:cs="Arial"/>
                <w:sz w:val="24"/>
                <w:szCs w:val="24"/>
              </w:rPr>
              <w:t>The Parish Council meeting is held in a venue considered to have appropriate facilities for the Clerk, members and the    general public</w:t>
            </w:r>
          </w:p>
        </w:tc>
        <w:tc>
          <w:tcPr>
            <w:tcW w:w="3026" w:type="dxa"/>
          </w:tcPr>
          <w:p w14:paraId="58484994" w14:textId="2B740FF8" w:rsidR="001B5826" w:rsidRDefault="001B5826" w:rsidP="00412ABE">
            <w:pPr>
              <w:rPr>
                <w:rFonts w:ascii="Arial" w:hAnsi="Arial" w:cs="Arial"/>
                <w:sz w:val="24"/>
                <w:szCs w:val="24"/>
              </w:rPr>
            </w:pPr>
            <w:r>
              <w:rPr>
                <w:rFonts w:ascii="Arial" w:hAnsi="Arial" w:cs="Arial"/>
                <w:sz w:val="24"/>
                <w:szCs w:val="24"/>
              </w:rPr>
              <w:t>Existing procedures adequate</w:t>
            </w:r>
          </w:p>
        </w:tc>
      </w:tr>
      <w:tr w:rsidR="001B5826" w14:paraId="3AE05F16" w14:textId="77777777" w:rsidTr="004B011D">
        <w:tc>
          <w:tcPr>
            <w:tcW w:w="3025" w:type="dxa"/>
          </w:tcPr>
          <w:p w14:paraId="51CFB75C" w14:textId="62F5CB10" w:rsidR="001B5826" w:rsidRDefault="001B5826" w:rsidP="004B011D">
            <w:pPr>
              <w:rPr>
                <w:rFonts w:ascii="Arial" w:hAnsi="Arial" w:cs="Arial"/>
                <w:sz w:val="24"/>
                <w:szCs w:val="24"/>
              </w:rPr>
            </w:pPr>
            <w:r>
              <w:rPr>
                <w:rFonts w:ascii="Arial" w:hAnsi="Arial" w:cs="Arial"/>
                <w:sz w:val="24"/>
                <w:szCs w:val="24"/>
              </w:rPr>
              <w:t>Council records – paper</w:t>
            </w:r>
          </w:p>
        </w:tc>
        <w:tc>
          <w:tcPr>
            <w:tcW w:w="3025" w:type="dxa"/>
          </w:tcPr>
          <w:p w14:paraId="2FD92138" w14:textId="77777777" w:rsidR="001B5826" w:rsidRDefault="001B5826" w:rsidP="004B011D">
            <w:pPr>
              <w:rPr>
                <w:rFonts w:ascii="Arial" w:hAnsi="Arial" w:cs="Arial"/>
                <w:sz w:val="24"/>
                <w:szCs w:val="24"/>
              </w:rPr>
            </w:pPr>
            <w:r>
              <w:rPr>
                <w:rFonts w:ascii="Arial" w:hAnsi="Arial" w:cs="Arial"/>
                <w:sz w:val="24"/>
                <w:szCs w:val="24"/>
              </w:rPr>
              <w:t>Loss through</w:t>
            </w:r>
          </w:p>
          <w:p w14:paraId="50DF7F1E" w14:textId="77777777" w:rsidR="001B5826" w:rsidRDefault="001B5826" w:rsidP="004B011D">
            <w:pPr>
              <w:rPr>
                <w:rFonts w:ascii="Arial" w:hAnsi="Arial" w:cs="Arial"/>
                <w:sz w:val="24"/>
                <w:szCs w:val="24"/>
              </w:rPr>
            </w:pPr>
            <w:r>
              <w:rPr>
                <w:rFonts w:ascii="Arial" w:hAnsi="Arial" w:cs="Arial"/>
                <w:sz w:val="24"/>
                <w:szCs w:val="24"/>
              </w:rPr>
              <w:t>Theft</w:t>
            </w:r>
          </w:p>
          <w:p w14:paraId="73CF5A71" w14:textId="77777777" w:rsidR="001B5826" w:rsidRDefault="001B5826" w:rsidP="004B011D">
            <w:pPr>
              <w:rPr>
                <w:rFonts w:ascii="Arial" w:hAnsi="Arial" w:cs="Arial"/>
                <w:sz w:val="24"/>
                <w:szCs w:val="24"/>
              </w:rPr>
            </w:pPr>
            <w:r>
              <w:rPr>
                <w:rFonts w:ascii="Arial" w:hAnsi="Arial" w:cs="Arial"/>
                <w:sz w:val="24"/>
                <w:szCs w:val="24"/>
              </w:rPr>
              <w:t>Fire</w:t>
            </w:r>
          </w:p>
          <w:p w14:paraId="28BA3351" w14:textId="08BEA4B2" w:rsidR="001B5826" w:rsidRDefault="001B5826" w:rsidP="004B011D">
            <w:pPr>
              <w:rPr>
                <w:rFonts w:ascii="Arial" w:hAnsi="Arial" w:cs="Arial"/>
                <w:sz w:val="24"/>
                <w:szCs w:val="24"/>
              </w:rPr>
            </w:pPr>
            <w:r>
              <w:rPr>
                <w:rFonts w:ascii="Arial" w:hAnsi="Arial" w:cs="Arial"/>
                <w:sz w:val="24"/>
                <w:szCs w:val="24"/>
              </w:rPr>
              <w:t>Damage</w:t>
            </w:r>
          </w:p>
        </w:tc>
        <w:tc>
          <w:tcPr>
            <w:tcW w:w="1316" w:type="dxa"/>
          </w:tcPr>
          <w:p w14:paraId="4AC18AF9" w14:textId="77777777" w:rsidR="001B5826" w:rsidRDefault="001B5826" w:rsidP="004B011D">
            <w:pPr>
              <w:rPr>
                <w:rFonts w:ascii="Arial" w:hAnsi="Arial" w:cs="Arial"/>
                <w:sz w:val="24"/>
                <w:szCs w:val="24"/>
              </w:rPr>
            </w:pPr>
          </w:p>
          <w:p w14:paraId="533CBF41" w14:textId="77777777" w:rsidR="001B5826" w:rsidRDefault="001B5826" w:rsidP="004B011D">
            <w:pPr>
              <w:rPr>
                <w:rFonts w:ascii="Arial" w:hAnsi="Arial" w:cs="Arial"/>
                <w:sz w:val="24"/>
                <w:szCs w:val="24"/>
              </w:rPr>
            </w:pPr>
            <w:r>
              <w:rPr>
                <w:rFonts w:ascii="Arial" w:hAnsi="Arial" w:cs="Arial"/>
                <w:sz w:val="24"/>
                <w:szCs w:val="24"/>
              </w:rPr>
              <w:t>L</w:t>
            </w:r>
          </w:p>
          <w:p w14:paraId="2C03B970" w14:textId="77777777" w:rsidR="001B5826" w:rsidRDefault="001B5826" w:rsidP="004B011D">
            <w:pPr>
              <w:rPr>
                <w:rFonts w:ascii="Arial" w:hAnsi="Arial" w:cs="Arial"/>
                <w:sz w:val="24"/>
                <w:szCs w:val="24"/>
              </w:rPr>
            </w:pPr>
            <w:r>
              <w:rPr>
                <w:rFonts w:ascii="Arial" w:hAnsi="Arial" w:cs="Arial"/>
                <w:sz w:val="24"/>
                <w:szCs w:val="24"/>
              </w:rPr>
              <w:t>M</w:t>
            </w:r>
          </w:p>
          <w:p w14:paraId="0A4F7DAD" w14:textId="25EDC792" w:rsidR="001B5826" w:rsidRDefault="001B5826" w:rsidP="004B011D">
            <w:pPr>
              <w:rPr>
                <w:rFonts w:ascii="Arial" w:hAnsi="Arial" w:cs="Arial"/>
                <w:sz w:val="24"/>
                <w:szCs w:val="24"/>
              </w:rPr>
            </w:pPr>
            <w:r>
              <w:rPr>
                <w:rFonts w:ascii="Arial" w:hAnsi="Arial" w:cs="Arial"/>
                <w:sz w:val="24"/>
                <w:szCs w:val="24"/>
              </w:rPr>
              <w:t>L</w:t>
            </w:r>
          </w:p>
        </w:tc>
        <w:tc>
          <w:tcPr>
            <w:tcW w:w="4734" w:type="dxa"/>
          </w:tcPr>
          <w:p w14:paraId="52FC4414" w14:textId="77777777" w:rsidR="001B5826" w:rsidRDefault="001B5826" w:rsidP="004B011D">
            <w:pPr>
              <w:rPr>
                <w:rFonts w:ascii="Arial" w:hAnsi="Arial" w:cs="Arial"/>
                <w:sz w:val="24"/>
                <w:szCs w:val="24"/>
              </w:rPr>
            </w:pPr>
            <w:r>
              <w:rPr>
                <w:rFonts w:ascii="Arial" w:hAnsi="Arial" w:cs="Arial"/>
                <w:sz w:val="24"/>
                <w:szCs w:val="24"/>
              </w:rPr>
              <w:t xml:space="preserve">The Parish Council records are stored at the home of the Clerk.  Records include historical correspondences, minutes, insurance, bank records.  Three years records kept </w:t>
            </w:r>
            <w:r w:rsidR="00B65985">
              <w:rPr>
                <w:rFonts w:ascii="Arial" w:hAnsi="Arial" w:cs="Arial"/>
                <w:sz w:val="24"/>
                <w:szCs w:val="24"/>
              </w:rPr>
              <w:t xml:space="preserve">locked </w:t>
            </w:r>
            <w:r>
              <w:rPr>
                <w:rFonts w:ascii="Arial" w:hAnsi="Arial" w:cs="Arial"/>
                <w:sz w:val="24"/>
                <w:szCs w:val="24"/>
              </w:rPr>
              <w:t>at the Clerks home.</w:t>
            </w:r>
          </w:p>
          <w:p w14:paraId="269501C2" w14:textId="671A8455" w:rsidR="00A103ED" w:rsidRDefault="00A103ED" w:rsidP="004B011D">
            <w:pPr>
              <w:rPr>
                <w:rFonts w:ascii="Arial" w:hAnsi="Arial" w:cs="Arial"/>
                <w:sz w:val="24"/>
                <w:szCs w:val="24"/>
              </w:rPr>
            </w:pPr>
            <w:r>
              <w:rPr>
                <w:rFonts w:ascii="Arial" w:hAnsi="Arial" w:cs="Arial"/>
                <w:sz w:val="24"/>
                <w:szCs w:val="24"/>
              </w:rPr>
              <w:t>Records over three years old will be transferred to the Somerset Record Office in Taunton.</w:t>
            </w:r>
          </w:p>
        </w:tc>
        <w:tc>
          <w:tcPr>
            <w:tcW w:w="3026" w:type="dxa"/>
          </w:tcPr>
          <w:p w14:paraId="3D7133E3" w14:textId="6BDB5BC0" w:rsidR="001B5826" w:rsidRDefault="001B5826" w:rsidP="00412ABE">
            <w:pPr>
              <w:rPr>
                <w:rFonts w:ascii="Arial" w:hAnsi="Arial" w:cs="Arial"/>
                <w:sz w:val="24"/>
                <w:szCs w:val="24"/>
              </w:rPr>
            </w:pPr>
            <w:r>
              <w:rPr>
                <w:rFonts w:ascii="Arial" w:hAnsi="Arial" w:cs="Arial"/>
                <w:sz w:val="24"/>
                <w:szCs w:val="24"/>
              </w:rPr>
              <w:t>Damage (apart from fire) and theft is unlikely and so provision is adequate</w:t>
            </w:r>
          </w:p>
        </w:tc>
      </w:tr>
      <w:tr w:rsidR="001B5826" w14:paraId="62A78CF9" w14:textId="77777777" w:rsidTr="004B011D">
        <w:tc>
          <w:tcPr>
            <w:tcW w:w="3025" w:type="dxa"/>
          </w:tcPr>
          <w:p w14:paraId="6F01603B" w14:textId="4F012C5D" w:rsidR="001B5826" w:rsidRDefault="001B5826" w:rsidP="004B011D">
            <w:pPr>
              <w:rPr>
                <w:rFonts w:ascii="Arial" w:hAnsi="Arial" w:cs="Arial"/>
                <w:sz w:val="24"/>
                <w:szCs w:val="24"/>
              </w:rPr>
            </w:pPr>
            <w:r>
              <w:rPr>
                <w:rFonts w:ascii="Arial" w:hAnsi="Arial" w:cs="Arial"/>
                <w:sz w:val="24"/>
                <w:szCs w:val="24"/>
              </w:rPr>
              <w:t>Council records – electronic</w:t>
            </w:r>
          </w:p>
        </w:tc>
        <w:tc>
          <w:tcPr>
            <w:tcW w:w="3025" w:type="dxa"/>
          </w:tcPr>
          <w:p w14:paraId="22D59B77" w14:textId="63515684" w:rsidR="001B5826" w:rsidRDefault="001B5826" w:rsidP="004B011D">
            <w:pPr>
              <w:rPr>
                <w:rFonts w:ascii="Arial" w:hAnsi="Arial" w:cs="Arial"/>
                <w:sz w:val="24"/>
                <w:szCs w:val="24"/>
              </w:rPr>
            </w:pPr>
            <w:r>
              <w:rPr>
                <w:rFonts w:ascii="Arial" w:hAnsi="Arial" w:cs="Arial"/>
                <w:sz w:val="24"/>
                <w:szCs w:val="24"/>
              </w:rPr>
              <w:t>Loss through Theft, fire damage or corruption of computer</w:t>
            </w:r>
          </w:p>
        </w:tc>
        <w:tc>
          <w:tcPr>
            <w:tcW w:w="1316" w:type="dxa"/>
          </w:tcPr>
          <w:p w14:paraId="16F55EA8" w14:textId="77777777" w:rsidR="001B5826" w:rsidRDefault="001B5826" w:rsidP="004B011D">
            <w:pPr>
              <w:rPr>
                <w:rFonts w:ascii="Arial" w:hAnsi="Arial" w:cs="Arial"/>
                <w:sz w:val="24"/>
                <w:szCs w:val="24"/>
              </w:rPr>
            </w:pPr>
            <w:r>
              <w:rPr>
                <w:rFonts w:ascii="Arial" w:hAnsi="Arial" w:cs="Arial"/>
                <w:sz w:val="24"/>
                <w:szCs w:val="24"/>
              </w:rPr>
              <w:t>L</w:t>
            </w:r>
          </w:p>
          <w:p w14:paraId="77B9EA96" w14:textId="5E3D1245" w:rsidR="001B5826" w:rsidRDefault="001B5826" w:rsidP="004B011D">
            <w:pPr>
              <w:rPr>
                <w:rFonts w:ascii="Arial" w:hAnsi="Arial" w:cs="Arial"/>
                <w:sz w:val="24"/>
                <w:szCs w:val="24"/>
              </w:rPr>
            </w:pPr>
            <w:r>
              <w:rPr>
                <w:rFonts w:ascii="Arial" w:hAnsi="Arial" w:cs="Arial"/>
                <w:sz w:val="24"/>
                <w:szCs w:val="24"/>
              </w:rPr>
              <w:t>M</w:t>
            </w:r>
          </w:p>
        </w:tc>
        <w:tc>
          <w:tcPr>
            <w:tcW w:w="4734" w:type="dxa"/>
          </w:tcPr>
          <w:p w14:paraId="32696BD6" w14:textId="4CA6A2A1" w:rsidR="001B5826" w:rsidRDefault="001B5826" w:rsidP="004B011D">
            <w:pPr>
              <w:rPr>
                <w:rFonts w:ascii="Arial" w:hAnsi="Arial" w:cs="Arial"/>
                <w:sz w:val="24"/>
                <w:szCs w:val="24"/>
              </w:rPr>
            </w:pPr>
            <w:r>
              <w:rPr>
                <w:rFonts w:ascii="Arial" w:hAnsi="Arial" w:cs="Arial"/>
                <w:sz w:val="24"/>
                <w:szCs w:val="24"/>
              </w:rPr>
              <w:t xml:space="preserve">The Parish Council electronic records are stored on the Council laptop held with the Clerk at </w:t>
            </w:r>
            <w:r w:rsidR="00E34971">
              <w:rPr>
                <w:rFonts w:ascii="Arial" w:hAnsi="Arial" w:cs="Arial"/>
                <w:sz w:val="24"/>
                <w:szCs w:val="24"/>
              </w:rPr>
              <w:t>their</w:t>
            </w:r>
            <w:r>
              <w:rPr>
                <w:rFonts w:ascii="Arial" w:hAnsi="Arial" w:cs="Arial"/>
                <w:sz w:val="24"/>
                <w:szCs w:val="24"/>
              </w:rPr>
              <w:t xml:space="preserve"> home.  Back-ups of electronic data is made at regular </w:t>
            </w:r>
            <w:r w:rsidR="003A6888">
              <w:rPr>
                <w:rFonts w:ascii="Arial" w:hAnsi="Arial" w:cs="Arial"/>
                <w:sz w:val="24"/>
                <w:szCs w:val="24"/>
              </w:rPr>
              <w:t>intervals;</w:t>
            </w:r>
            <w:r w:rsidR="00A103ED">
              <w:rPr>
                <w:rFonts w:ascii="Arial" w:hAnsi="Arial" w:cs="Arial"/>
                <w:sz w:val="24"/>
                <w:szCs w:val="24"/>
              </w:rPr>
              <w:t xml:space="preserve"> they are also stored on One Drive.</w:t>
            </w:r>
          </w:p>
        </w:tc>
        <w:tc>
          <w:tcPr>
            <w:tcW w:w="3026" w:type="dxa"/>
          </w:tcPr>
          <w:p w14:paraId="115AC796" w14:textId="6AA521D7" w:rsidR="001B5826" w:rsidRDefault="001B5826" w:rsidP="00412ABE">
            <w:pPr>
              <w:rPr>
                <w:rFonts w:ascii="Arial" w:hAnsi="Arial" w:cs="Arial"/>
                <w:sz w:val="24"/>
                <w:szCs w:val="24"/>
              </w:rPr>
            </w:pPr>
            <w:r>
              <w:rPr>
                <w:rFonts w:ascii="Arial" w:hAnsi="Arial" w:cs="Arial"/>
                <w:sz w:val="24"/>
                <w:szCs w:val="24"/>
              </w:rPr>
              <w:t>Existing procedures considered adequate.</w:t>
            </w:r>
          </w:p>
        </w:tc>
      </w:tr>
      <w:bookmarkEnd w:id="0"/>
    </w:tbl>
    <w:p w14:paraId="0BCDBD65" w14:textId="77777777" w:rsidR="004B011D" w:rsidRPr="004B011D" w:rsidRDefault="004B011D" w:rsidP="004B011D">
      <w:pPr>
        <w:rPr>
          <w:rFonts w:ascii="Arial" w:hAnsi="Arial" w:cs="Arial"/>
          <w:sz w:val="24"/>
          <w:szCs w:val="24"/>
        </w:rPr>
      </w:pPr>
    </w:p>
    <w:sectPr w:rsidR="004B011D" w:rsidRPr="004B011D" w:rsidSect="0058675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5A"/>
    <w:rsid w:val="00024C8F"/>
    <w:rsid w:val="000E7E55"/>
    <w:rsid w:val="001812AE"/>
    <w:rsid w:val="001B5826"/>
    <w:rsid w:val="00270D73"/>
    <w:rsid w:val="003A6888"/>
    <w:rsid w:val="003C37DF"/>
    <w:rsid w:val="003E3259"/>
    <w:rsid w:val="00412ABE"/>
    <w:rsid w:val="004B011D"/>
    <w:rsid w:val="004E04DC"/>
    <w:rsid w:val="0052305C"/>
    <w:rsid w:val="0053414B"/>
    <w:rsid w:val="00560F6A"/>
    <w:rsid w:val="0058675A"/>
    <w:rsid w:val="008B1A04"/>
    <w:rsid w:val="008E0DDC"/>
    <w:rsid w:val="008F1328"/>
    <w:rsid w:val="00963399"/>
    <w:rsid w:val="00A103ED"/>
    <w:rsid w:val="00A1288B"/>
    <w:rsid w:val="00A4698D"/>
    <w:rsid w:val="00B261A1"/>
    <w:rsid w:val="00B65985"/>
    <w:rsid w:val="00CB0EF3"/>
    <w:rsid w:val="00D64032"/>
    <w:rsid w:val="00D71770"/>
    <w:rsid w:val="00D764F2"/>
    <w:rsid w:val="00D82DD3"/>
    <w:rsid w:val="00DD7CA3"/>
    <w:rsid w:val="00E25F9A"/>
    <w:rsid w:val="00E328D3"/>
    <w:rsid w:val="00E34971"/>
    <w:rsid w:val="00E41683"/>
    <w:rsid w:val="00EE30FD"/>
    <w:rsid w:val="00F55766"/>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6A6C"/>
  <w15:chartTrackingRefBased/>
  <w15:docId w15:val="{28BD023C-9D97-48F0-8042-D0F337D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Egan</dc:creator>
  <cp:keywords/>
  <dc:description/>
  <cp:lastModifiedBy>Rachel Spiller</cp:lastModifiedBy>
  <cp:revision>3</cp:revision>
  <cp:lastPrinted>2021-11-07T17:26:00Z</cp:lastPrinted>
  <dcterms:created xsi:type="dcterms:W3CDTF">2025-04-19T16:48:00Z</dcterms:created>
  <dcterms:modified xsi:type="dcterms:W3CDTF">2025-05-29T08:18:00Z</dcterms:modified>
</cp:coreProperties>
</file>