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18249" w14:textId="5B107EAC" w:rsidR="00842607" w:rsidRPr="00C45856" w:rsidRDefault="000D76E6">
      <w:pPr>
        <w:rPr>
          <w:color w:val="FF0000"/>
          <w:sz w:val="24"/>
          <w:szCs w:val="24"/>
        </w:rPr>
      </w:pPr>
      <w:r w:rsidRPr="000D76E6">
        <w:rPr>
          <w:b/>
          <w:bCs/>
          <w:color w:val="FF0000"/>
          <w:sz w:val="32"/>
          <w:szCs w:val="32"/>
        </w:rPr>
        <w:t>Introducing a Westbury Tree Group</w:t>
      </w:r>
    </w:p>
    <w:p w14:paraId="6924676E" w14:textId="77777777" w:rsidR="00CC6BA8" w:rsidRDefault="00842607">
      <w:pPr>
        <w:rPr>
          <w:sz w:val="24"/>
          <w:szCs w:val="24"/>
        </w:rPr>
      </w:pPr>
      <w:r>
        <w:rPr>
          <w:sz w:val="24"/>
          <w:szCs w:val="24"/>
        </w:rPr>
        <w:t xml:space="preserve">Westbury Parish Council has established a Tree Group. </w:t>
      </w:r>
    </w:p>
    <w:p w14:paraId="77551254" w14:textId="02574BFF" w:rsidR="00EC4A7D" w:rsidRDefault="00842607">
      <w:pPr>
        <w:rPr>
          <w:sz w:val="24"/>
          <w:szCs w:val="24"/>
        </w:rPr>
      </w:pPr>
      <w:r>
        <w:rPr>
          <w:sz w:val="24"/>
          <w:szCs w:val="24"/>
        </w:rPr>
        <w:t xml:space="preserve">When this idea was first mooted a </w:t>
      </w:r>
      <w:proofErr w:type="gramStart"/>
      <w:r w:rsidR="00C45856">
        <w:rPr>
          <w:sz w:val="24"/>
          <w:szCs w:val="24"/>
        </w:rPr>
        <w:t>village</w:t>
      </w:r>
      <w:proofErr w:type="gramEnd"/>
      <w:r w:rsidR="00C45856">
        <w:rPr>
          <w:sz w:val="24"/>
          <w:szCs w:val="24"/>
        </w:rPr>
        <w:t xml:space="preserve"> </w:t>
      </w:r>
      <w:r>
        <w:rPr>
          <w:sz w:val="24"/>
          <w:szCs w:val="24"/>
        </w:rPr>
        <w:t xml:space="preserve">meeting was the obvious way to introduce the group </w:t>
      </w:r>
      <w:r w:rsidR="00CC6BA8">
        <w:rPr>
          <w:sz w:val="24"/>
          <w:szCs w:val="24"/>
        </w:rPr>
        <w:t>but, due to current restrictions</w:t>
      </w:r>
      <w:r w:rsidR="00EC4A7D">
        <w:rPr>
          <w:sz w:val="24"/>
          <w:szCs w:val="24"/>
        </w:rPr>
        <w:t>,</w:t>
      </w:r>
      <w:r w:rsidR="00CC6BA8">
        <w:rPr>
          <w:sz w:val="24"/>
          <w:szCs w:val="24"/>
        </w:rPr>
        <w:t xml:space="preserve"> </w:t>
      </w:r>
      <w:r w:rsidR="00527182">
        <w:rPr>
          <w:sz w:val="24"/>
          <w:szCs w:val="24"/>
        </w:rPr>
        <w:t>we are delighted to introduce ourselves here</w:t>
      </w:r>
      <w:r w:rsidR="00B029D6">
        <w:rPr>
          <w:sz w:val="24"/>
          <w:szCs w:val="24"/>
        </w:rPr>
        <w:t>.</w:t>
      </w:r>
    </w:p>
    <w:p w14:paraId="1FD878C8" w14:textId="77777777" w:rsidR="00B029D6" w:rsidRDefault="00842607" w:rsidP="00B029D6">
      <w:pPr>
        <w:rPr>
          <w:sz w:val="24"/>
          <w:szCs w:val="24"/>
        </w:rPr>
      </w:pPr>
      <w:r>
        <w:rPr>
          <w:sz w:val="24"/>
          <w:szCs w:val="24"/>
        </w:rPr>
        <w:t xml:space="preserve">Our </w:t>
      </w:r>
      <w:r w:rsidR="00C45856">
        <w:rPr>
          <w:sz w:val="24"/>
          <w:szCs w:val="24"/>
        </w:rPr>
        <w:t>motto is</w:t>
      </w:r>
      <w:r>
        <w:rPr>
          <w:sz w:val="24"/>
          <w:szCs w:val="24"/>
        </w:rPr>
        <w:t>:</w:t>
      </w:r>
    </w:p>
    <w:p w14:paraId="7249CDF1" w14:textId="46860E1E" w:rsidR="00494608" w:rsidRDefault="00842607" w:rsidP="00B029D6">
      <w:pPr>
        <w:jc w:val="center"/>
        <w:rPr>
          <w:sz w:val="24"/>
          <w:szCs w:val="24"/>
        </w:rPr>
      </w:pPr>
      <w:r>
        <w:rPr>
          <w:sz w:val="24"/>
          <w:szCs w:val="24"/>
        </w:rPr>
        <w:t>“</w:t>
      </w:r>
      <w:r w:rsidRPr="00C55247">
        <w:rPr>
          <w:i/>
          <w:iCs/>
          <w:sz w:val="28"/>
          <w:szCs w:val="28"/>
        </w:rPr>
        <w:t>Plant the right tree in the right place</w:t>
      </w:r>
      <w:r>
        <w:rPr>
          <w:sz w:val="24"/>
          <w:szCs w:val="24"/>
        </w:rPr>
        <w:t>”</w:t>
      </w:r>
    </w:p>
    <w:p w14:paraId="48B84169" w14:textId="6AB593F1" w:rsidR="00582C78" w:rsidRDefault="00582C78">
      <w:pPr>
        <w:rPr>
          <w:sz w:val="24"/>
          <w:szCs w:val="24"/>
        </w:rPr>
      </w:pPr>
      <w:r>
        <w:rPr>
          <w:sz w:val="24"/>
          <w:szCs w:val="24"/>
        </w:rPr>
        <w:t xml:space="preserve">It is quite topical to state that this motto is based on science but it’s important when thinking about tree planting to consider the specific environment we live in, namely </w:t>
      </w:r>
      <w:r w:rsidR="00842607">
        <w:rPr>
          <w:sz w:val="24"/>
          <w:szCs w:val="24"/>
        </w:rPr>
        <w:t xml:space="preserve">the steep southern scarp of the Mendip Hills </w:t>
      </w:r>
      <w:r>
        <w:rPr>
          <w:sz w:val="24"/>
          <w:szCs w:val="24"/>
        </w:rPr>
        <w:t>(</w:t>
      </w:r>
      <w:r w:rsidR="00842607">
        <w:rPr>
          <w:sz w:val="24"/>
          <w:szCs w:val="24"/>
        </w:rPr>
        <w:t>on the edge of the AONB</w:t>
      </w:r>
      <w:r>
        <w:rPr>
          <w:sz w:val="24"/>
          <w:szCs w:val="24"/>
        </w:rPr>
        <w:t>)</w:t>
      </w:r>
      <w:r w:rsidR="00494608">
        <w:rPr>
          <w:sz w:val="24"/>
          <w:szCs w:val="24"/>
        </w:rPr>
        <w:t xml:space="preserve"> and the edge of the distinctive Somerset Levels</w:t>
      </w:r>
      <w:r w:rsidR="00842607">
        <w:rPr>
          <w:sz w:val="24"/>
          <w:szCs w:val="24"/>
        </w:rPr>
        <w:t xml:space="preserve">. </w:t>
      </w:r>
    </w:p>
    <w:p w14:paraId="31AC7F00" w14:textId="77777777" w:rsidR="00582C78" w:rsidRDefault="00842607">
      <w:pPr>
        <w:rPr>
          <w:sz w:val="24"/>
          <w:szCs w:val="24"/>
        </w:rPr>
      </w:pPr>
      <w:r>
        <w:rPr>
          <w:sz w:val="24"/>
          <w:szCs w:val="24"/>
        </w:rPr>
        <w:t xml:space="preserve">This landscape contains important examples of an internationally scarce </w:t>
      </w:r>
      <w:r w:rsidR="00AD0567">
        <w:rPr>
          <w:sz w:val="24"/>
          <w:szCs w:val="24"/>
        </w:rPr>
        <w:t xml:space="preserve">natural </w:t>
      </w:r>
      <w:r w:rsidR="00C45856">
        <w:rPr>
          <w:sz w:val="24"/>
          <w:szCs w:val="24"/>
        </w:rPr>
        <w:t>environment,</w:t>
      </w:r>
      <w:r>
        <w:rPr>
          <w:sz w:val="24"/>
          <w:szCs w:val="24"/>
        </w:rPr>
        <w:t xml:space="preserve"> namely unimproved upland calcareous grassland. </w:t>
      </w:r>
    </w:p>
    <w:p w14:paraId="7B134073" w14:textId="77777777" w:rsidR="00EC4A7D" w:rsidRDefault="00EC4A7D" w:rsidP="00EC4A7D">
      <w:pPr>
        <w:rPr>
          <w:sz w:val="24"/>
          <w:szCs w:val="24"/>
        </w:rPr>
      </w:pPr>
      <w:r>
        <w:rPr>
          <w:sz w:val="24"/>
          <w:szCs w:val="24"/>
        </w:rPr>
        <w:t xml:space="preserve">There is a need to increase the tree cover in the UK because of Global Warming and the many threats to our biodiversity. </w:t>
      </w:r>
    </w:p>
    <w:p w14:paraId="4E12E2C1" w14:textId="1544974A" w:rsidR="00842607" w:rsidRDefault="00582C78">
      <w:pPr>
        <w:rPr>
          <w:sz w:val="24"/>
          <w:szCs w:val="24"/>
        </w:rPr>
      </w:pPr>
      <w:r>
        <w:rPr>
          <w:sz w:val="24"/>
          <w:szCs w:val="24"/>
        </w:rPr>
        <w:t>Simply</w:t>
      </w:r>
      <w:r w:rsidR="00842607">
        <w:rPr>
          <w:sz w:val="24"/>
          <w:szCs w:val="24"/>
        </w:rPr>
        <w:t xml:space="preserve"> covering our hills with trees is not an option, we need a more nuanced approach. The most recent Somerset Wildlife Trust magazine puts it succinctly </w:t>
      </w:r>
      <w:r w:rsidR="00AD0567">
        <w:rPr>
          <w:sz w:val="24"/>
          <w:szCs w:val="24"/>
        </w:rPr>
        <w:t>‘if</w:t>
      </w:r>
      <w:r w:rsidR="00842607">
        <w:rPr>
          <w:sz w:val="24"/>
          <w:szCs w:val="24"/>
        </w:rPr>
        <w:t xml:space="preserve"> you </w:t>
      </w:r>
      <w:r w:rsidR="00C45856">
        <w:rPr>
          <w:sz w:val="24"/>
          <w:szCs w:val="24"/>
        </w:rPr>
        <w:t>want</w:t>
      </w:r>
      <w:r w:rsidR="00842607">
        <w:rPr>
          <w:sz w:val="24"/>
          <w:szCs w:val="24"/>
        </w:rPr>
        <w:t xml:space="preserve"> to plant trees first look at the </w:t>
      </w:r>
      <w:proofErr w:type="gramStart"/>
      <w:r w:rsidR="00842607">
        <w:rPr>
          <w:sz w:val="24"/>
          <w:szCs w:val="24"/>
        </w:rPr>
        <w:t>flowers’</w:t>
      </w:r>
      <w:proofErr w:type="gramEnd"/>
      <w:r w:rsidR="00842607">
        <w:rPr>
          <w:sz w:val="24"/>
          <w:szCs w:val="24"/>
        </w:rPr>
        <w:t>.</w:t>
      </w:r>
    </w:p>
    <w:p w14:paraId="53DBB0BD" w14:textId="140C2CB1" w:rsidR="00CC6BA8" w:rsidRDefault="00582C78" w:rsidP="00CC6BA8">
      <w:pPr>
        <w:rPr>
          <w:sz w:val="24"/>
          <w:szCs w:val="24"/>
        </w:rPr>
      </w:pPr>
      <w:r w:rsidRPr="00CC6BA8">
        <w:rPr>
          <w:sz w:val="24"/>
          <w:szCs w:val="24"/>
          <w:u w:val="single"/>
        </w:rPr>
        <w:t>Ash dieback</w:t>
      </w:r>
      <w:r>
        <w:rPr>
          <w:sz w:val="24"/>
          <w:szCs w:val="24"/>
        </w:rPr>
        <w:t>, for which there is no remedy, has been creeping into our parish for some time but this year many trees are showing active signs of decay</w:t>
      </w:r>
      <w:r w:rsidR="00CC6BA8">
        <w:rPr>
          <w:sz w:val="24"/>
          <w:szCs w:val="24"/>
        </w:rPr>
        <w:t xml:space="preserve"> - </w:t>
      </w:r>
      <w:proofErr w:type="gramStart"/>
      <w:r w:rsidR="00CC6BA8">
        <w:rPr>
          <w:sz w:val="24"/>
          <w:szCs w:val="24"/>
        </w:rPr>
        <w:t>this poses problems</w:t>
      </w:r>
      <w:proofErr w:type="gramEnd"/>
      <w:r w:rsidR="00CC6BA8">
        <w:rPr>
          <w:sz w:val="24"/>
          <w:szCs w:val="24"/>
        </w:rPr>
        <w:t xml:space="preserve"> for all community landowners, large and small. There is a need to balance safety (as some trees become unsafe) against the possibility that some may survive. </w:t>
      </w:r>
    </w:p>
    <w:p w14:paraId="5FF211B2" w14:textId="2C90A9E3" w:rsidR="00CC6BA8" w:rsidRDefault="00CC6BA8" w:rsidP="00CC6BA8">
      <w:pPr>
        <w:rPr>
          <w:sz w:val="24"/>
          <w:szCs w:val="24"/>
        </w:rPr>
      </w:pPr>
      <w:r>
        <w:rPr>
          <w:sz w:val="24"/>
          <w:szCs w:val="24"/>
        </w:rPr>
        <w:t>In our community the large</w:t>
      </w:r>
      <w:r w:rsidR="00527182">
        <w:rPr>
          <w:sz w:val="24"/>
          <w:szCs w:val="24"/>
        </w:rPr>
        <w:t>-</w:t>
      </w:r>
      <w:r>
        <w:rPr>
          <w:sz w:val="24"/>
          <w:szCs w:val="24"/>
        </w:rPr>
        <w:t xml:space="preserve">scale loss of ash will mean losing very many of our hedgerow trees - Somerset County Council estimates we will lose 70% of our ash trees in the next 10 years - in our parish we might lose </w:t>
      </w:r>
      <w:r w:rsidRPr="00527182">
        <w:rPr>
          <w:sz w:val="24"/>
          <w:szCs w:val="24"/>
          <w:u w:val="single"/>
        </w:rPr>
        <w:t>at least 40% of our tree cover</w:t>
      </w:r>
      <w:r>
        <w:rPr>
          <w:sz w:val="24"/>
          <w:szCs w:val="24"/>
        </w:rPr>
        <w:t xml:space="preserve">. </w:t>
      </w:r>
    </w:p>
    <w:p w14:paraId="002F76F3" w14:textId="4D2B6A06" w:rsidR="00CC6BA8" w:rsidRDefault="00CC6BA8" w:rsidP="00CC6BA8">
      <w:pPr>
        <w:rPr>
          <w:sz w:val="24"/>
          <w:szCs w:val="24"/>
        </w:rPr>
      </w:pPr>
      <w:r>
        <w:rPr>
          <w:sz w:val="24"/>
          <w:szCs w:val="24"/>
        </w:rPr>
        <w:t>This will mean that, at a time when we need to increase the tree cover, we will be going backwards, but</w:t>
      </w:r>
      <w:r w:rsidRPr="00CC6BA8">
        <w:rPr>
          <w:sz w:val="24"/>
          <w:szCs w:val="24"/>
        </w:rPr>
        <w:t xml:space="preserve"> </w:t>
      </w:r>
      <w:r>
        <w:rPr>
          <w:sz w:val="24"/>
          <w:szCs w:val="24"/>
        </w:rPr>
        <w:t>who better to think about and work on this than those of us who live in and love our special landscape, especially as so many of us have garnered both solace and comfort in our natural surroundings in these uncertain and troubling times</w:t>
      </w:r>
      <w:r w:rsidR="00527182">
        <w:rPr>
          <w:sz w:val="24"/>
          <w:szCs w:val="24"/>
        </w:rPr>
        <w:t>.</w:t>
      </w:r>
    </w:p>
    <w:p w14:paraId="1C1A521D" w14:textId="7CF4C1FE" w:rsidR="00CC6BA8" w:rsidRDefault="00CC6BA8" w:rsidP="00CC6BA8">
      <w:pPr>
        <w:rPr>
          <w:sz w:val="24"/>
          <w:szCs w:val="24"/>
        </w:rPr>
      </w:pPr>
      <w:r w:rsidRPr="00CC6BA8">
        <w:rPr>
          <w:sz w:val="24"/>
          <w:szCs w:val="24"/>
        </w:rPr>
        <w:t xml:space="preserve">It is summer and not a time for planting trees but a great time </w:t>
      </w:r>
      <w:proofErr w:type="gramStart"/>
      <w:r w:rsidRPr="00CC6BA8">
        <w:rPr>
          <w:sz w:val="24"/>
          <w:szCs w:val="24"/>
        </w:rPr>
        <w:t>to</w:t>
      </w:r>
      <w:r>
        <w:rPr>
          <w:sz w:val="24"/>
          <w:szCs w:val="24"/>
        </w:rPr>
        <w:t>;</w:t>
      </w:r>
      <w:proofErr w:type="gramEnd"/>
      <w:r w:rsidRPr="00CC6BA8">
        <w:rPr>
          <w:sz w:val="24"/>
          <w:szCs w:val="24"/>
        </w:rPr>
        <w:t xml:space="preserve"> </w:t>
      </w:r>
    </w:p>
    <w:p w14:paraId="1DE6475E" w14:textId="322CBF47" w:rsidR="00CC6BA8" w:rsidRDefault="00CC6BA8" w:rsidP="00CC6BA8">
      <w:pPr>
        <w:pStyle w:val="ListParagraph"/>
        <w:numPr>
          <w:ilvl w:val="0"/>
          <w:numId w:val="2"/>
        </w:numPr>
        <w:rPr>
          <w:sz w:val="24"/>
          <w:szCs w:val="24"/>
        </w:rPr>
      </w:pPr>
      <w:r w:rsidRPr="00CC6BA8">
        <w:rPr>
          <w:sz w:val="24"/>
          <w:szCs w:val="24"/>
        </w:rPr>
        <w:t>learn what we can do to support our land in the coming months</w:t>
      </w:r>
    </w:p>
    <w:p w14:paraId="0EC1DC30" w14:textId="77777777" w:rsidR="00CC6BA8" w:rsidRDefault="00CC6BA8" w:rsidP="00CC6BA8">
      <w:pPr>
        <w:pStyle w:val="ListParagraph"/>
        <w:numPr>
          <w:ilvl w:val="0"/>
          <w:numId w:val="2"/>
        </w:numPr>
        <w:rPr>
          <w:sz w:val="24"/>
          <w:szCs w:val="24"/>
        </w:rPr>
      </w:pPr>
      <w:r w:rsidRPr="00CC6BA8">
        <w:rPr>
          <w:sz w:val="24"/>
          <w:szCs w:val="24"/>
        </w:rPr>
        <w:t xml:space="preserve">to develop a plan to help protect and restore </w:t>
      </w:r>
    </w:p>
    <w:p w14:paraId="2F29817F" w14:textId="79B2CA86" w:rsidR="00CC6BA8" w:rsidRDefault="00CC6BA8" w:rsidP="00CC6BA8">
      <w:pPr>
        <w:pStyle w:val="ListParagraph"/>
        <w:numPr>
          <w:ilvl w:val="0"/>
          <w:numId w:val="2"/>
        </w:numPr>
        <w:rPr>
          <w:sz w:val="24"/>
          <w:szCs w:val="24"/>
        </w:rPr>
      </w:pPr>
      <w:r w:rsidRPr="00CC6BA8">
        <w:rPr>
          <w:sz w:val="24"/>
          <w:szCs w:val="24"/>
        </w:rPr>
        <w:t xml:space="preserve">develop appropriate tree planting plans </w:t>
      </w:r>
    </w:p>
    <w:p w14:paraId="0AD88CAF" w14:textId="75FCC3E9" w:rsidR="00CC6BA8" w:rsidRDefault="00CC6BA8" w:rsidP="00CC6BA8">
      <w:pPr>
        <w:pStyle w:val="ListParagraph"/>
        <w:numPr>
          <w:ilvl w:val="0"/>
          <w:numId w:val="2"/>
        </w:numPr>
        <w:rPr>
          <w:sz w:val="24"/>
          <w:szCs w:val="24"/>
        </w:rPr>
      </w:pPr>
      <w:r w:rsidRPr="00CC6BA8">
        <w:rPr>
          <w:sz w:val="24"/>
          <w:szCs w:val="24"/>
        </w:rPr>
        <w:t>to offer some support</w:t>
      </w:r>
      <w:r>
        <w:rPr>
          <w:sz w:val="24"/>
          <w:szCs w:val="24"/>
        </w:rPr>
        <w:t xml:space="preserve"> </w:t>
      </w:r>
      <w:r w:rsidRPr="00CC6BA8">
        <w:rPr>
          <w:sz w:val="24"/>
          <w:szCs w:val="24"/>
        </w:rPr>
        <w:t xml:space="preserve">or direct landowners to appropriate help </w:t>
      </w:r>
    </w:p>
    <w:p w14:paraId="646A8A2A" w14:textId="7EA64EAC" w:rsidR="00CC6BA8" w:rsidRDefault="00CC6BA8" w:rsidP="00CC6BA8">
      <w:pPr>
        <w:pStyle w:val="ListParagraph"/>
        <w:numPr>
          <w:ilvl w:val="0"/>
          <w:numId w:val="2"/>
        </w:numPr>
        <w:rPr>
          <w:sz w:val="24"/>
          <w:szCs w:val="24"/>
        </w:rPr>
      </w:pPr>
      <w:r>
        <w:rPr>
          <w:sz w:val="24"/>
          <w:szCs w:val="24"/>
        </w:rPr>
        <w:t>t</w:t>
      </w:r>
      <w:r w:rsidRPr="00CC6BA8">
        <w:rPr>
          <w:sz w:val="24"/>
          <w:szCs w:val="24"/>
        </w:rPr>
        <w:t>o investigate funding sources</w:t>
      </w:r>
      <w:r>
        <w:rPr>
          <w:sz w:val="24"/>
          <w:szCs w:val="24"/>
        </w:rPr>
        <w:t xml:space="preserve"> to help with the costs</w:t>
      </w:r>
      <w:r w:rsidRPr="00CC6BA8">
        <w:rPr>
          <w:sz w:val="24"/>
          <w:szCs w:val="24"/>
        </w:rPr>
        <w:t xml:space="preserve"> </w:t>
      </w:r>
    </w:p>
    <w:p w14:paraId="4D250B27" w14:textId="4AA07445" w:rsidR="00CC6BA8" w:rsidRDefault="00CC6BA8" w:rsidP="00CC6BA8">
      <w:pPr>
        <w:rPr>
          <w:sz w:val="24"/>
          <w:szCs w:val="24"/>
        </w:rPr>
      </w:pPr>
    </w:p>
    <w:p w14:paraId="0032593D" w14:textId="77777777" w:rsidR="00CC6BA8" w:rsidRPr="00140951" w:rsidRDefault="00CC6BA8" w:rsidP="00CC6BA8">
      <w:pPr>
        <w:rPr>
          <w:sz w:val="24"/>
          <w:szCs w:val="24"/>
        </w:rPr>
      </w:pPr>
      <w:r>
        <w:rPr>
          <w:sz w:val="24"/>
          <w:szCs w:val="24"/>
        </w:rPr>
        <w:t>Please contact us if you are interested in getting involved.</w:t>
      </w:r>
    </w:p>
    <w:p w14:paraId="6AD9E506" w14:textId="0F034CA0" w:rsidR="00032ADE" w:rsidRDefault="00032ADE" w:rsidP="00032ADE">
      <w:pPr>
        <w:rPr>
          <w:rFonts w:eastAsia="Times New Roman"/>
          <w:color w:val="000000"/>
          <w:sz w:val="24"/>
          <w:szCs w:val="24"/>
        </w:rPr>
      </w:pPr>
      <w:r>
        <w:rPr>
          <w:rFonts w:eastAsia="Times New Roman"/>
          <w:color w:val="000000"/>
          <w:sz w:val="24"/>
          <w:szCs w:val="24"/>
        </w:rPr>
        <w:t xml:space="preserve">Buffy Fletcher                   </w:t>
      </w:r>
      <w:hyperlink r:id="rId5" w:history="1">
        <w:r>
          <w:rPr>
            <w:rStyle w:val="Hyperlink"/>
            <w:rFonts w:eastAsia="Times New Roman"/>
            <w:sz w:val="24"/>
            <w:szCs w:val="24"/>
          </w:rPr>
          <w:t>buffyfletcher@hotmail.com</w:t>
        </w:r>
      </w:hyperlink>
      <w:r>
        <w:rPr>
          <w:rFonts w:eastAsia="Times New Roman"/>
          <w:color w:val="000000"/>
          <w:sz w:val="24"/>
          <w:szCs w:val="24"/>
        </w:rPr>
        <w:t xml:space="preserve">   01749 870531</w:t>
      </w:r>
    </w:p>
    <w:p w14:paraId="781A3835" w14:textId="1E5DE33E" w:rsidR="00EC4A7D" w:rsidRDefault="00032ADE" w:rsidP="00032ADE">
      <w:pPr>
        <w:rPr>
          <w:rFonts w:eastAsia="Times New Roman"/>
          <w:color w:val="000000"/>
          <w:sz w:val="24"/>
          <w:szCs w:val="24"/>
        </w:rPr>
      </w:pPr>
      <w:r>
        <w:rPr>
          <w:rFonts w:eastAsia="Times New Roman"/>
          <w:color w:val="000000"/>
          <w:sz w:val="24"/>
          <w:szCs w:val="24"/>
        </w:rPr>
        <w:t xml:space="preserve">Guy Timson                       </w:t>
      </w:r>
      <w:hyperlink r:id="rId6" w:history="1">
        <w:r>
          <w:rPr>
            <w:rStyle w:val="Hyperlink"/>
            <w:rFonts w:eastAsia="Times New Roman"/>
            <w:sz w:val="24"/>
            <w:szCs w:val="24"/>
          </w:rPr>
          <w:t>guytimson@hotmail.com</w:t>
        </w:r>
      </w:hyperlink>
      <w:r>
        <w:rPr>
          <w:rFonts w:eastAsia="Times New Roman"/>
          <w:color w:val="000000"/>
          <w:sz w:val="24"/>
          <w:szCs w:val="24"/>
        </w:rPr>
        <w:t>  01749 870285</w:t>
      </w:r>
    </w:p>
    <w:p w14:paraId="12E393F3" w14:textId="38A812F5" w:rsidR="00B029D6" w:rsidRDefault="00B029D6" w:rsidP="00032ADE">
      <w:pPr>
        <w:rPr>
          <w:rFonts w:eastAsia="Times New Roman"/>
          <w:color w:val="000000"/>
          <w:sz w:val="24"/>
          <w:szCs w:val="24"/>
        </w:rPr>
      </w:pPr>
      <w:r>
        <w:rPr>
          <w:rFonts w:eastAsia="Times New Roman"/>
          <w:color w:val="000000"/>
          <w:sz w:val="24"/>
          <w:szCs w:val="24"/>
        </w:rPr>
        <w:t>Ann Langdon</w:t>
      </w:r>
      <w:r w:rsidR="00BE40EA">
        <w:rPr>
          <w:rFonts w:eastAsia="Times New Roman"/>
          <w:color w:val="000000"/>
          <w:sz w:val="24"/>
          <w:szCs w:val="24"/>
        </w:rPr>
        <w:t xml:space="preserve">, </w:t>
      </w:r>
      <w:r w:rsidR="002A1D50">
        <w:rPr>
          <w:rFonts w:eastAsia="Times New Roman"/>
          <w:color w:val="000000"/>
          <w:sz w:val="24"/>
          <w:szCs w:val="24"/>
        </w:rPr>
        <w:t xml:space="preserve">Alex Fraser, </w:t>
      </w:r>
      <w:r w:rsidR="00BE40EA">
        <w:rPr>
          <w:rFonts w:eastAsia="Times New Roman"/>
          <w:color w:val="000000"/>
          <w:sz w:val="24"/>
          <w:szCs w:val="24"/>
        </w:rPr>
        <w:t>John Ball.</w:t>
      </w:r>
    </w:p>
    <w:p w14:paraId="2B06DFE6" w14:textId="15B27490" w:rsidR="00140951" w:rsidRPr="00140951" w:rsidRDefault="00140951">
      <w:pPr>
        <w:rPr>
          <w:sz w:val="24"/>
          <w:szCs w:val="24"/>
        </w:rPr>
      </w:pPr>
    </w:p>
    <w:sectPr w:rsidR="00140951" w:rsidRPr="00140951" w:rsidSect="00C458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C2799"/>
    <w:multiLevelType w:val="hybridMultilevel"/>
    <w:tmpl w:val="8FDC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02932"/>
    <w:multiLevelType w:val="hybridMultilevel"/>
    <w:tmpl w:val="583A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07"/>
    <w:rsid w:val="00032ADE"/>
    <w:rsid w:val="000D76E6"/>
    <w:rsid w:val="00107A70"/>
    <w:rsid w:val="00140951"/>
    <w:rsid w:val="00295F91"/>
    <w:rsid w:val="002A1D50"/>
    <w:rsid w:val="00494608"/>
    <w:rsid w:val="00527182"/>
    <w:rsid w:val="00582C78"/>
    <w:rsid w:val="00842607"/>
    <w:rsid w:val="00AD0567"/>
    <w:rsid w:val="00B029D6"/>
    <w:rsid w:val="00BE40EA"/>
    <w:rsid w:val="00C14981"/>
    <w:rsid w:val="00C45856"/>
    <w:rsid w:val="00C55247"/>
    <w:rsid w:val="00CC6BA8"/>
    <w:rsid w:val="00EC4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837C"/>
  <w15:chartTrackingRefBased/>
  <w15:docId w15:val="{B01CBC62-0FF2-4FD9-88B3-DF85D74D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A8"/>
    <w:pPr>
      <w:ind w:left="720"/>
      <w:contextualSpacing/>
    </w:pPr>
  </w:style>
  <w:style w:type="character" w:styleId="Hyperlink">
    <w:name w:val="Hyperlink"/>
    <w:basedOn w:val="DefaultParagraphFont"/>
    <w:uiPriority w:val="99"/>
    <w:semiHidden/>
    <w:unhideWhenUsed/>
    <w:rsid w:val="00032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ytimson@hotmail.com" TargetMode="External"/><Relationship Id="rId5" Type="http://schemas.openxmlformats.org/officeDocument/2006/relationships/hyperlink" Target="mailto:buffyfletch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Fletcher</dc:creator>
  <cp:keywords/>
  <dc:description/>
  <cp:lastModifiedBy>Mick Fletcher</cp:lastModifiedBy>
  <cp:revision>2</cp:revision>
  <dcterms:created xsi:type="dcterms:W3CDTF">2020-05-27T19:58:00Z</dcterms:created>
  <dcterms:modified xsi:type="dcterms:W3CDTF">2020-05-27T19:58:00Z</dcterms:modified>
</cp:coreProperties>
</file>